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48" w:lineRule="auto" w:before="63"/>
        <w:ind w:left="1723" w:right="2081"/>
      </w:pPr>
      <w:r>
        <w:rPr/>
        <w:t>PETROLEUM</w:t>
      </w:r>
      <w:r>
        <w:rPr>
          <w:spacing w:val="-9"/>
        </w:rPr>
        <w:t> </w:t>
      </w:r>
      <w:r>
        <w:rPr/>
        <w:t>AND</w:t>
      </w:r>
      <w:r>
        <w:rPr>
          <w:spacing w:val="-8"/>
        </w:rPr>
        <w:t> </w:t>
      </w:r>
      <w:r>
        <w:rPr/>
        <w:t>NATURAL</w:t>
      </w:r>
      <w:r>
        <w:rPr>
          <w:spacing w:val="-8"/>
        </w:rPr>
        <w:t> </w:t>
      </w:r>
      <w:r>
        <w:rPr/>
        <w:t>GAS</w:t>
      </w:r>
      <w:r>
        <w:rPr>
          <w:spacing w:val="-8"/>
        </w:rPr>
        <w:t> </w:t>
      </w:r>
      <w:r>
        <w:rPr/>
        <w:t>REGULATORY</w:t>
      </w:r>
      <w:r>
        <w:rPr>
          <w:spacing w:val="-8"/>
        </w:rPr>
        <w:t> </w:t>
      </w:r>
      <w:r>
        <w:rPr/>
        <w:t>BOARD </w:t>
      </w:r>
      <w:r>
        <w:rPr>
          <w:spacing w:val="-2"/>
        </w:rPr>
        <w:t>NOTIFICATION</w:t>
      </w:r>
    </w:p>
    <w:p>
      <w:pPr>
        <w:pStyle w:val="BodyText"/>
        <w:spacing w:before="0"/>
        <w:ind w:right="358" w:firstLine="0"/>
        <w:jc w:val="center"/>
      </w:pPr>
      <w:r>
        <w:rPr/>
        <w:t>New</w:t>
      </w:r>
      <w:r>
        <w:rPr>
          <w:spacing w:val="-2"/>
        </w:rPr>
        <w:t> </w:t>
      </w:r>
      <w:r>
        <w:rPr/>
        <w:t>Delhi,</w:t>
      </w:r>
      <w:r>
        <w:rPr>
          <w:spacing w:val="-1"/>
        </w:rPr>
        <w:t> </w:t>
      </w:r>
      <w:r>
        <w:rPr/>
        <w:t>the</w:t>
      </w:r>
      <w:r>
        <w:rPr>
          <w:spacing w:val="-2"/>
        </w:rPr>
        <w:t> </w:t>
      </w:r>
      <w:r>
        <w:rPr/>
        <w:t>30</w:t>
      </w:r>
      <w:r>
        <w:rPr>
          <w:vertAlign w:val="superscript"/>
        </w:rPr>
        <w:t>th</w:t>
      </w:r>
      <w:r>
        <w:rPr>
          <w:vertAlign w:val="baseline"/>
        </w:rPr>
        <w:t> November,</w:t>
      </w:r>
      <w:r>
        <w:rPr>
          <w:spacing w:val="-1"/>
          <w:vertAlign w:val="baseline"/>
        </w:rPr>
        <w:t> </w:t>
      </w:r>
      <w:r>
        <w:rPr>
          <w:spacing w:val="-4"/>
          <w:vertAlign w:val="baseline"/>
        </w:rPr>
        <w:t>2007</w:t>
      </w:r>
    </w:p>
    <w:p>
      <w:pPr>
        <w:pStyle w:val="BodyText"/>
        <w:ind w:left="360" w:right="580" w:firstLine="719"/>
      </w:pPr>
      <w:r>
        <w:rPr>
          <w:b/>
        </w:rPr>
        <w:t>G.S.R.</w:t>
      </w:r>
      <w:r>
        <w:rPr>
          <w:b/>
          <w:spacing w:val="-3"/>
        </w:rPr>
        <w:t> </w:t>
      </w:r>
      <w:r>
        <w:rPr>
          <w:b/>
        </w:rPr>
        <w:t>744(E).---</w:t>
      </w:r>
      <w:r>
        <w:rPr/>
        <w:t>In</w:t>
      </w:r>
      <w:r>
        <w:rPr>
          <w:spacing w:val="-1"/>
        </w:rPr>
        <w:t> </w:t>
      </w:r>
      <w:r>
        <w:rPr/>
        <w:t>exercise</w:t>
      </w:r>
      <w:r>
        <w:rPr>
          <w:spacing w:val="-3"/>
        </w:rPr>
        <w:t> </w:t>
      </w:r>
      <w:r>
        <w:rPr/>
        <w:t>of</w:t>
      </w:r>
      <w:r>
        <w:rPr>
          <w:spacing w:val="-4"/>
        </w:rPr>
        <w:t> </w:t>
      </w:r>
      <w:r>
        <w:rPr/>
        <w:t>the</w:t>
      </w:r>
      <w:r>
        <w:rPr>
          <w:spacing w:val="-3"/>
        </w:rPr>
        <w:t> </w:t>
      </w:r>
      <w:r>
        <w:rPr/>
        <w:t>powers</w:t>
      </w:r>
      <w:r>
        <w:rPr>
          <w:spacing w:val="-3"/>
        </w:rPr>
        <w:t> </w:t>
      </w:r>
      <w:r>
        <w:rPr/>
        <w:t>conferred</w:t>
      </w:r>
      <w:r>
        <w:rPr>
          <w:spacing w:val="-3"/>
        </w:rPr>
        <w:t> </w:t>
      </w:r>
      <w:r>
        <w:rPr/>
        <w:t>by</w:t>
      </w:r>
      <w:r>
        <w:rPr>
          <w:spacing w:val="-3"/>
        </w:rPr>
        <w:t> </w:t>
      </w:r>
      <w:r>
        <w:rPr/>
        <w:t>clauses</w:t>
      </w:r>
      <w:r>
        <w:rPr>
          <w:spacing w:val="-3"/>
        </w:rPr>
        <w:t> </w:t>
      </w:r>
      <w:r>
        <w:rPr/>
        <w:t>(i),</w:t>
      </w:r>
      <w:r>
        <w:rPr>
          <w:spacing w:val="-1"/>
        </w:rPr>
        <w:t> </w:t>
      </w:r>
      <w:r>
        <w:rPr/>
        <w:t>(u),</w:t>
      </w:r>
      <w:r>
        <w:rPr>
          <w:spacing w:val="-4"/>
        </w:rPr>
        <w:t> </w:t>
      </w:r>
      <w:r>
        <w:rPr/>
        <w:t>(v)</w:t>
      </w:r>
      <w:r>
        <w:rPr>
          <w:spacing w:val="-3"/>
        </w:rPr>
        <w:t> </w:t>
      </w:r>
      <w:r>
        <w:rPr/>
        <w:t>and</w:t>
      </w:r>
      <w:r>
        <w:rPr>
          <w:spacing w:val="-3"/>
        </w:rPr>
        <w:t> </w:t>
      </w:r>
      <w:r>
        <w:rPr/>
        <w:t>(w)</w:t>
      </w:r>
      <w:r>
        <w:rPr>
          <w:spacing w:val="-3"/>
        </w:rPr>
        <w:t> </w:t>
      </w:r>
      <w:r>
        <w:rPr/>
        <w:t>of</w:t>
      </w:r>
      <w:r>
        <w:rPr>
          <w:spacing w:val="-3"/>
        </w:rPr>
        <w:t> </w:t>
      </w:r>
      <w:r>
        <w:rPr/>
        <w:t>sub- section (2) of section 61 of the Petroleum and Natural Gas Regulatory Board Act,2006 (19 of 2006), the Petroleum and Natural Gas Regulatory Board hereby makes the following regulations, </w:t>
      </w:r>
      <w:r>
        <w:rPr>
          <w:spacing w:val="-2"/>
        </w:rPr>
        <w:t>namely:-</w:t>
      </w:r>
    </w:p>
    <w:p>
      <w:pPr>
        <w:pStyle w:val="Heading1"/>
        <w:ind w:left="1206" w:right="708"/>
      </w:pPr>
      <w:r>
        <w:rPr/>
        <w:t>CHAPTER</w:t>
      </w:r>
      <w:r>
        <w:rPr>
          <w:spacing w:val="-1"/>
        </w:rPr>
        <w:t> </w:t>
      </w:r>
      <w:r>
        <w:rPr>
          <w:spacing w:val="-10"/>
        </w:rPr>
        <w:t>I</w:t>
      </w:r>
    </w:p>
    <w:p>
      <w:pPr>
        <w:pStyle w:val="Heading2"/>
        <w:spacing w:before="241"/>
        <w:ind w:left="1206" w:right="711" w:firstLine="0"/>
        <w:jc w:val="center"/>
      </w:pPr>
      <w:r>
        <w:rPr>
          <w:spacing w:val="-2"/>
        </w:rPr>
        <w:t>General</w:t>
      </w:r>
    </w:p>
    <w:p>
      <w:pPr>
        <w:pStyle w:val="ListParagraph"/>
        <w:numPr>
          <w:ilvl w:val="0"/>
          <w:numId w:val="1"/>
        </w:numPr>
        <w:tabs>
          <w:tab w:pos="1067" w:val="left" w:leader="none"/>
        </w:tabs>
        <w:spacing w:line="240" w:lineRule="auto" w:before="240" w:after="0"/>
        <w:ind w:left="1067" w:right="0" w:hanging="359"/>
        <w:jc w:val="left"/>
        <w:rPr>
          <w:b/>
          <w:sz w:val="24"/>
        </w:rPr>
      </w:pPr>
      <w:r>
        <w:rPr>
          <w:b/>
          <w:sz w:val="24"/>
        </w:rPr>
        <w:t>Short</w:t>
      </w:r>
      <w:r>
        <w:rPr>
          <w:b/>
          <w:spacing w:val="-2"/>
          <w:sz w:val="24"/>
        </w:rPr>
        <w:t> </w:t>
      </w:r>
      <w:r>
        <w:rPr>
          <w:b/>
          <w:sz w:val="24"/>
        </w:rPr>
        <w:t>title,</w:t>
      </w:r>
      <w:r>
        <w:rPr>
          <w:b/>
          <w:spacing w:val="-1"/>
          <w:sz w:val="24"/>
        </w:rPr>
        <w:t> </w:t>
      </w:r>
      <w:r>
        <w:rPr>
          <w:b/>
          <w:sz w:val="24"/>
        </w:rPr>
        <w:t>commencement</w:t>
      </w:r>
      <w:r>
        <w:rPr>
          <w:b/>
          <w:spacing w:val="-2"/>
          <w:sz w:val="24"/>
        </w:rPr>
        <w:t> </w:t>
      </w:r>
      <w:r>
        <w:rPr>
          <w:b/>
          <w:sz w:val="24"/>
        </w:rPr>
        <w:t>and</w:t>
      </w:r>
      <w:r>
        <w:rPr>
          <w:b/>
          <w:spacing w:val="-1"/>
          <w:sz w:val="24"/>
        </w:rPr>
        <w:t> </w:t>
      </w:r>
      <w:r>
        <w:rPr>
          <w:b/>
          <w:sz w:val="24"/>
        </w:rPr>
        <w:t>interpretation.</w:t>
      </w:r>
      <w:r>
        <w:rPr>
          <w:b/>
          <w:spacing w:val="-1"/>
          <w:sz w:val="24"/>
        </w:rPr>
        <w:t> </w:t>
      </w:r>
      <w:r>
        <w:rPr>
          <w:b/>
          <w:spacing w:val="-10"/>
          <w:sz w:val="24"/>
        </w:rPr>
        <w:t>–</w:t>
      </w:r>
    </w:p>
    <w:p>
      <w:pPr>
        <w:pStyle w:val="ListParagraph"/>
        <w:numPr>
          <w:ilvl w:val="1"/>
          <w:numId w:val="1"/>
        </w:numPr>
        <w:tabs>
          <w:tab w:pos="1646" w:val="left" w:leader="none"/>
        </w:tabs>
        <w:spacing w:line="240" w:lineRule="auto" w:before="240" w:after="0"/>
        <w:ind w:left="1646" w:right="579" w:hanging="360"/>
        <w:jc w:val="both"/>
        <w:rPr>
          <w:sz w:val="24"/>
        </w:rPr>
      </w:pPr>
      <w:r>
        <w:rPr>
          <w:sz w:val="24"/>
        </w:rPr>
        <w:t>These regulations may be called the Petroleum and Natural Gas Regulatory Board (Conduct of Business, Receiving and Investigation of Complaints) Regulations,</w:t>
      </w:r>
      <w:r>
        <w:rPr>
          <w:spacing w:val="40"/>
          <w:sz w:val="24"/>
        </w:rPr>
        <w:t> </w:t>
      </w:r>
      <w:r>
        <w:rPr>
          <w:spacing w:val="-2"/>
          <w:sz w:val="24"/>
        </w:rPr>
        <w:t>2007.</w:t>
      </w:r>
    </w:p>
    <w:p>
      <w:pPr>
        <w:pStyle w:val="ListParagraph"/>
        <w:numPr>
          <w:ilvl w:val="1"/>
          <w:numId w:val="1"/>
        </w:numPr>
        <w:tabs>
          <w:tab w:pos="1645" w:val="left" w:leader="none"/>
        </w:tabs>
        <w:spacing w:line="240" w:lineRule="auto" w:before="240" w:after="0"/>
        <w:ind w:left="1645" w:right="0" w:hanging="359"/>
        <w:jc w:val="left"/>
        <w:rPr>
          <w:sz w:val="24"/>
        </w:rPr>
      </w:pPr>
      <w:r>
        <w:rPr>
          <w:sz w:val="24"/>
        </w:rPr>
        <w:t>They</w:t>
      </w:r>
      <w:r>
        <w:rPr>
          <w:spacing w:val="-3"/>
          <w:sz w:val="24"/>
        </w:rPr>
        <w:t> </w:t>
      </w:r>
      <w:r>
        <w:rPr>
          <w:sz w:val="24"/>
        </w:rPr>
        <w:t>shall come</w:t>
      </w:r>
      <w:r>
        <w:rPr>
          <w:spacing w:val="-1"/>
          <w:sz w:val="24"/>
        </w:rPr>
        <w:t> </w:t>
      </w:r>
      <w:r>
        <w:rPr>
          <w:sz w:val="24"/>
        </w:rPr>
        <w:t>into</w:t>
      </w:r>
      <w:r>
        <w:rPr>
          <w:spacing w:val="-1"/>
          <w:sz w:val="24"/>
        </w:rPr>
        <w:t> </w:t>
      </w:r>
      <w:r>
        <w:rPr>
          <w:sz w:val="24"/>
        </w:rPr>
        <w:t>force</w:t>
      </w:r>
      <w:r>
        <w:rPr>
          <w:spacing w:val="-1"/>
          <w:sz w:val="24"/>
        </w:rPr>
        <w:t> </w:t>
      </w:r>
      <w:r>
        <w:rPr>
          <w:sz w:val="24"/>
        </w:rPr>
        <w:t>on</w:t>
      </w:r>
      <w:r>
        <w:rPr>
          <w:spacing w:val="-1"/>
          <w:sz w:val="24"/>
        </w:rPr>
        <w:t> </w:t>
      </w:r>
      <w:r>
        <w:rPr>
          <w:sz w:val="24"/>
        </w:rPr>
        <w:t>the</w:t>
      </w:r>
      <w:r>
        <w:rPr>
          <w:spacing w:val="-1"/>
          <w:sz w:val="24"/>
        </w:rPr>
        <w:t> </w:t>
      </w:r>
      <w:r>
        <w:rPr>
          <w:sz w:val="24"/>
        </w:rPr>
        <w:t>date</w:t>
      </w:r>
      <w:r>
        <w:rPr>
          <w:spacing w:val="-2"/>
          <w:sz w:val="24"/>
        </w:rPr>
        <w:t> </w:t>
      </w:r>
      <w:r>
        <w:rPr>
          <w:sz w:val="24"/>
        </w:rPr>
        <w:t>of</w:t>
      </w:r>
      <w:r>
        <w:rPr>
          <w:spacing w:val="-1"/>
          <w:sz w:val="24"/>
        </w:rPr>
        <w:t> </w:t>
      </w:r>
      <w:r>
        <w:rPr>
          <w:sz w:val="24"/>
        </w:rPr>
        <w:t>their publication</w:t>
      </w:r>
      <w:r>
        <w:rPr>
          <w:spacing w:val="-1"/>
          <w:sz w:val="24"/>
        </w:rPr>
        <w:t> </w:t>
      </w:r>
      <w:r>
        <w:rPr>
          <w:sz w:val="24"/>
        </w:rPr>
        <w:t>in</w:t>
      </w:r>
      <w:r>
        <w:rPr>
          <w:spacing w:val="-1"/>
          <w:sz w:val="24"/>
        </w:rPr>
        <w:t> </w:t>
      </w:r>
      <w:r>
        <w:rPr>
          <w:sz w:val="24"/>
        </w:rPr>
        <w:t>the</w:t>
      </w:r>
      <w:r>
        <w:rPr>
          <w:spacing w:val="1"/>
          <w:sz w:val="24"/>
        </w:rPr>
        <w:t> </w:t>
      </w:r>
      <w:r>
        <w:rPr>
          <w:sz w:val="24"/>
        </w:rPr>
        <w:t>Official</w:t>
      </w:r>
      <w:r>
        <w:rPr>
          <w:spacing w:val="2"/>
          <w:sz w:val="24"/>
        </w:rPr>
        <w:t> </w:t>
      </w:r>
      <w:r>
        <w:rPr>
          <w:spacing w:val="-2"/>
          <w:sz w:val="24"/>
        </w:rPr>
        <w:t>Gazette.</w:t>
      </w:r>
    </w:p>
    <w:p>
      <w:pPr>
        <w:pStyle w:val="Heading2"/>
        <w:numPr>
          <w:ilvl w:val="0"/>
          <w:numId w:val="1"/>
        </w:numPr>
        <w:tabs>
          <w:tab w:pos="1079" w:val="left" w:leader="none"/>
        </w:tabs>
        <w:spacing w:line="240" w:lineRule="auto" w:before="240" w:after="0"/>
        <w:ind w:left="1079" w:right="0" w:hanging="359"/>
        <w:jc w:val="left"/>
      </w:pPr>
      <w:r>
        <w:rPr/>
        <w:t>Definitions.</w:t>
      </w:r>
      <w:r>
        <w:rPr>
          <w:spacing w:val="-2"/>
        </w:rPr>
        <w:t> </w:t>
      </w:r>
      <w:r>
        <w:rPr>
          <w:spacing w:val="-10"/>
        </w:rPr>
        <w:t>–</w:t>
      </w:r>
    </w:p>
    <w:p>
      <w:pPr>
        <w:pStyle w:val="ListParagraph"/>
        <w:numPr>
          <w:ilvl w:val="1"/>
          <w:numId w:val="1"/>
        </w:numPr>
        <w:tabs>
          <w:tab w:pos="1636" w:val="left" w:leader="none"/>
        </w:tabs>
        <w:spacing w:line="240" w:lineRule="auto" w:before="240" w:after="0"/>
        <w:ind w:left="1636" w:right="0" w:hanging="359"/>
        <w:jc w:val="left"/>
        <w:rPr>
          <w:sz w:val="24"/>
        </w:rPr>
      </w:pPr>
      <w:r>
        <w:rPr>
          <w:sz w:val="24"/>
        </w:rPr>
        <w:t>In</w:t>
      </w:r>
      <w:r>
        <w:rPr>
          <w:spacing w:val="-4"/>
          <w:sz w:val="24"/>
        </w:rPr>
        <w:t> </w:t>
      </w:r>
      <w:r>
        <w:rPr>
          <w:sz w:val="24"/>
        </w:rPr>
        <w:t>these</w:t>
      </w:r>
      <w:r>
        <w:rPr>
          <w:spacing w:val="-2"/>
          <w:sz w:val="24"/>
        </w:rPr>
        <w:t> </w:t>
      </w:r>
      <w:r>
        <w:rPr>
          <w:sz w:val="24"/>
        </w:rPr>
        <w:t>regulations,</w:t>
      </w:r>
      <w:r>
        <w:rPr>
          <w:spacing w:val="-1"/>
          <w:sz w:val="24"/>
        </w:rPr>
        <w:t> </w:t>
      </w:r>
      <w:r>
        <w:rPr>
          <w:sz w:val="24"/>
        </w:rPr>
        <w:t>unless</w:t>
      </w:r>
      <w:r>
        <w:rPr>
          <w:spacing w:val="-1"/>
          <w:sz w:val="24"/>
        </w:rPr>
        <w:t> </w:t>
      </w:r>
      <w:r>
        <w:rPr>
          <w:sz w:val="24"/>
        </w:rPr>
        <w:t>the</w:t>
      </w:r>
      <w:r>
        <w:rPr>
          <w:spacing w:val="-2"/>
          <w:sz w:val="24"/>
        </w:rPr>
        <w:t> </w:t>
      </w:r>
      <w:r>
        <w:rPr>
          <w:sz w:val="24"/>
        </w:rPr>
        <w:t>context</w:t>
      </w:r>
      <w:r>
        <w:rPr>
          <w:spacing w:val="-1"/>
          <w:sz w:val="24"/>
        </w:rPr>
        <w:t> </w:t>
      </w:r>
      <w:r>
        <w:rPr>
          <w:sz w:val="24"/>
        </w:rPr>
        <w:t>otherwise</w:t>
      </w:r>
      <w:r>
        <w:rPr>
          <w:spacing w:val="-2"/>
          <w:sz w:val="24"/>
        </w:rPr>
        <w:t> requires:</w:t>
      </w:r>
    </w:p>
    <w:p>
      <w:pPr>
        <w:pStyle w:val="ListParagraph"/>
        <w:numPr>
          <w:ilvl w:val="2"/>
          <w:numId w:val="1"/>
        </w:numPr>
        <w:tabs>
          <w:tab w:pos="2061" w:val="left" w:leader="none"/>
        </w:tabs>
        <w:spacing w:line="240" w:lineRule="auto" w:before="240" w:after="0"/>
        <w:ind w:left="2061" w:right="0" w:hanging="359"/>
        <w:jc w:val="left"/>
        <w:rPr>
          <w:sz w:val="24"/>
        </w:rPr>
      </w:pPr>
      <w:r>
        <w:rPr>
          <w:sz w:val="24"/>
        </w:rPr>
        <w:t>“Act”</w:t>
      </w:r>
      <w:r>
        <w:rPr>
          <w:spacing w:val="-3"/>
          <w:sz w:val="24"/>
        </w:rPr>
        <w:t> </w:t>
      </w:r>
      <w:r>
        <w:rPr>
          <w:sz w:val="24"/>
        </w:rPr>
        <w:t>means</w:t>
      </w:r>
      <w:r>
        <w:rPr>
          <w:spacing w:val="-2"/>
          <w:sz w:val="24"/>
        </w:rPr>
        <w:t> </w:t>
      </w:r>
      <w:r>
        <w:rPr>
          <w:sz w:val="24"/>
        </w:rPr>
        <w:t>the</w:t>
      </w:r>
      <w:r>
        <w:rPr>
          <w:spacing w:val="-2"/>
          <w:sz w:val="24"/>
        </w:rPr>
        <w:t> </w:t>
      </w:r>
      <w:r>
        <w:rPr>
          <w:sz w:val="24"/>
        </w:rPr>
        <w:t>Petroleum</w:t>
      </w:r>
      <w:r>
        <w:rPr>
          <w:spacing w:val="-1"/>
          <w:sz w:val="24"/>
        </w:rPr>
        <w:t> </w:t>
      </w:r>
      <w:r>
        <w:rPr>
          <w:sz w:val="24"/>
        </w:rPr>
        <w:t>and</w:t>
      </w:r>
      <w:r>
        <w:rPr>
          <w:spacing w:val="-1"/>
          <w:sz w:val="24"/>
        </w:rPr>
        <w:t> </w:t>
      </w:r>
      <w:r>
        <w:rPr>
          <w:sz w:val="24"/>
        </w:rPr>
        <w:t>Natural</w:t>
      </w:r>
      <w:r>
        <w:rPr>
          <w:spacing w:val="-1"/>
          <w:sz w:val="24"/>
        </w:rPr>
        <w:t> </w:t>
      </w:r>
      <w:r>
        <w:rPr>
          <w:sz w:val="24"/>
        </w:rPr>
        <w:t>Gas</w:t>
      </w:r>
      <w:r>
        <w:rPr>
          <w:spacing w:val="-2"/>
          <w:sz w:val="24"/>
        </w:rPr>
        <w:t> </w:t>
      </w:r>
      <w:r>
        <w:rPr>
          <w:sz w:val="24"/>
        </w:rPr>
        <w:t>Regulatory</w:t>
      </w:r>
      <w:r>
        <w:rPr>
          <w:spacing w:val="-1"/>
          <w:sz w:val="24"/>
        </w:rPr>
        <w:t> </w:t>
      </w:r>
      <w:r>
        <w:rPr>
          <w:sz w:val="24"/>
        </w:rPr>
        <w:t>Board</w:t>
      </w:r>
      <w:r>
        <w:rPr>
          <w:spacing w:val="1"/>
          <w:sz w:val="24"/>
        </w:rPr>
        <w:t> </w:t>
      </w:r>
      <w:r>
        <w:rPr>
          <w:sz w:val="24"/>
        </w:rPr>
        <w:t>Act,</w:t>
      </w:r>
      <w:r>
        <w:rPr>
          <w:spacing w:val="-1"/>
          <w:sz w:val="24"/>
        </w:rPr>
        <w:t> </w:t>
      </w:r>
      <w:r>
        <w:rPr>
          <w:spacing w:val="-2"/>
          <w:sz w:val="24"/>
        </w:rPr>
        <w:t>2006;</w:t>
      </w:r>
    </w:p>
    <w:p>
      <w:pPr>
        <w:pStyle w:val="ListParagraph"/>
        <w:numPr>
          <w:ilvl w:val="2"/>
          <w:numId w:val="1"/>
        </w:numPr>
        <w:tabs>
          <w:tab w:pos="2062" w:val="left" w:leader="none"/>
        </w:tabs>
        <w:spacing w:line="240" w:lineRule="auto" w:before="240" w:after="0"/>
        <w:ind w:left="2062" w:right="581" w:hanging="360"/>
        <w:jc w:val="both"/>
        <w:rPr>
          <w:sz w:val="24"/>
        </w:rPr>
      </w:pPr>
      <w:r>
        <w:rPr>
          <w:sz w:val="24"/>
        </w:rPr>
        <w:t>“Board” means the Petroleum and Natural Gas Regulatory Board established under sub-section (1) of Section 3 of the Act;</w:t>
      </w:r>
    </w:p>
    <w:p>
      <w:pPr>
        <w:pStyle w:val="ListParagraph"/>
        <w:numPr>
          <w:ilvl w:val="2"/>
          <w:numId w:val="1"/>
        </w:numPr>
        <w:tabs>
          <w:tab w:pos="2062" w:val="left" w:leader="none"/>
        </w:tabs>
        <w:spacing w:line="240" w:lineRule="auto" w:before="240" w:after="0"/>
        <w:ind w:left="2062" w:right="583" w:hanging="360"/>
        <w:jc w:val="both"/>
        <w:rPr>
          <w:sz w:val="24"/>
        </w:rPr>
      </w:pPr>
      <w:r>
        <w:rPr>
          <w:sz w:val="24"/>
        </w:rPr>
        <w:t>“Chairperson” means the Chairperson of the Board appointed under Section 4 of the Act;</w:t>
      </w:r>
    </w:p>
    <w:p>
      <w:pPr>
        <w:pStyle w:val="ListParagraph"/>
        <w:numPr>
          <w:ilvl w:val="2"/>
          <w:numId w:val="1"/>
        </w:numPr>
        <w:tabs>
          <w:tab w:pos="2061" w:val="left" w:leader="none"/>
        </w:tabs>
        <w:spacing w:line="240" w:lineRule="auto" w:before="241" w:after="0"/>
        <w:ind w:left="2061" w:right="0" w:hanging="359"/>
        <w:jc w:val="left"/>
        <w:rPr>
          <w:sz w:val="24"/>
        </w:rPr>
      </w:pPr>
      <w:r>
        <w:rPr>
          <w:sz w:val="24"/>
        </w:rPr>
        <w:t>“Complaint”</w:t>
      </w:r>
      <w:r>
        <w:rPr>
          <w:spacing w:val="-3"/>
          <w:sz w:val="24"/>
        </w:rPr>
        <w:t> </w:t>
      </w:r>
      <w:r>
        <w:rPr>
          <w:sz w:val="24"/>
        </w:rPr>
        <w:t>shall</w:t>
      </w:r>
      <w:r>
        <w:rPr>
          <w:spacing w:val="-1"/>
          <w:sz w:val="24"/>
        </w:rPr>
        <w:t> </w:t>
      </w:r>
      <w:r>
        <w:rPr>
          <w:sz w:val="24"/>
        </w:rPr>
        <w:t>mean</w:t>
      </w:r>
      <w:r>
        <w:rPr>
          <w:spacing w:val="-1"/>
          <w:sz w:val="24"/>
        </w:rPr>
        <w:t> </w:t>
      </w:r>
      <w:r>
        <w:rPr>
          <w:sz w:val="24"/>
        </w:rPr>
        <w:t>a</w:t>
      </w:r>
      <w:r>
        <w:rPr>
          <w:spacing w:val="-2"/>
          <w:sz w:val="24"/>
        </w:rPr>
        <w:t> </w:t>
      </w:r>
      <w:r>
        <w:rPr>
          <w:sz w:val="24"/>
        </w:rPr>
        <w:t>“complaint”</w:t>
      </w:r>
      <w:r>
        <w:rPr>
          <w:spacing w:val="-2"/>
          <w:sz w:val="24"/>
        </w:rPr>
        <w:t> </w:t>
      </w:r>
      <w:r>
        <w:rPr>
          <w:sz w:val="24"/>
        </w:rPr>
        <w:t>referred</w:t>
      </w:r>
      <w:r>
        <w:rPr>
          <w:spacing w:val="-2"/>
          <w:sz w:val="24"/>
        </w:rPr>
        <w:t> </w:t>
      </w:r>
      <w:r>
        <w:rPr>
          <w:sz w:val="24"/>
        </w:rPr>
        <w:t>in</w:t>
      </w:r>
      <w:r>
        <w:rPr>
          <w:spacing w:val="1"/>
          <w:sz w:val="24"/>
        </w:rPr>
        <w:t> </w:t>
      </w:r>
      <w:r>
        <w:rPr>
          <w:sz w:val="24"/>
        </w:rPr>
        <w:t>Section</w:t>
      </w:r>
      <w:r>
        <w:rPr>
          <w:spacing w:val="-1"/>
          <w:sz w:val="24"/>
        </w:rPr>
        <w:t> </w:t>
      </w:r>
      <w:r>
        <w:rPr>
          <w:sz w:val="24"/>
        </w:rPr>
        <w:t>25</w:t>
      </w:r>
      <w:r>
        <w:rPr>
          <w:spacing w:val="-1"/>
          <w:sz w:val="24"/>
        </w:rPr>
        <w:t> </w:t>
      </w:r>
      <w:r>
        <w:rPr>
          <w:sz w:val="24"/>
        </w:rPr>
        <w:t>of</w:t>
      </w:r>
      <w:r>
        <w:rPr>
          <w:spacing w:val="-2"/>
          <w:sz w:val="24"/>
        </w:rPr>
        <w:t> </w:t>
      </w:r>
      <w:r>
        <w:rPr>
          <w:sz w:val="24"/>
        </w:rPr>
        <w:t>the</w:t>
      </w:r>
      <w:r>
        <w:rPr>
          <w:spacing w:val="-1"/>
          <w:sz w:val="24"/>
        </w:rPr>
        <w:t> </w:t>
      </w:r>
      <w:r>
        <w:rPr>
          <w:spacing w:val="-4"/>
          <w:sz w:val="24"/>
        </w:rPr>
        <w:t>Act;</w:t>
      </w:r>
    </w:p>
    <w:p>
      <w:pPr>
        <w:pStyle w:val="ListParagraph"/>
        <w:numPr>
          <w:ilvl w:val="2"/>
          <w:numId w:val="1"/>
        </w:numPr>
        <w:tabs>
          <w:tab w:pos="2061" w:val="left" w:leader="none"/>
        </w:tabs>
        <w:spacing w:line="240" w:lineRule="auto" w:before="240" w:after="0"/>
        <w:ind w:left="2061" w:right="0" w:hanging="359"/>
        <w:jc w:val="left"/>
        <w:rPr>
          <w:sz w:val="24"/>
        </w:rPr>
      </w:pPr>
      <w:r>
        <w:rPr>
          <w:sz w:val="24"/>
        </w:rPr>
        <w:t>“Member”</w:t>
      </w:r>
      <w:r>
        <w:rPr>
          <w:spacing w:val="-2"/>
          <w:sz w:val="24"/>
        </w:rPr>
        <w:t> </w:t>
      </w:r>
      <w:r>
        <w:rPr>
          <w:sz w:val="24"/>
        </w:rPr>
        <w:t>means a</w:t>
      </w:r>
      <w:r>
        <w:rPr>
          <w:spacing w:val="-2"/>
          <w:sz w:val="24"/>
        </w:rPr>
        <w:t> </w:t>
      </w:r>
      <w:r>
        <w:rPr>
          <w:sz w:val="24"/>
        </w:rPr>
        <w:t>Member of</w:t>
      </w:r>
      <w:r>
        <w:rPr>
          <w:spacing w:val="-2"/>
          <w:sz w:val="24"/>
        </w:rPr>
        <w:t> </w:t>
      </w:r>
      <w:r>
        <w:rPr>
          <w:sz w:val="24"/>
        </w:rPr>
        <w:t>the</w:t>
      </w:r>
      <w:r>
        <w:rPr>
          <w:spacing w:val="-1"/>
          <w:sz w:val="24"/>
        </w:rPr>
        <w:t> </w:t>
      </w:r>
      <w:r>
        <w:rPr>
          <w:sz w:val="24"/>
        </w:rPr>
        <w:t>Board appointed</w:t>
      </w:r>
      <w:r>
        <w:rPr>
          <w:spacing w:val="-1"/>
          <w:sz w:val="24"/>
        </w:rPr>
        <w:t> </w:t>
      </w:r>
      <w:r>
        <w:rPr>
          <w:sz w:val="24"/>
        </w:rPr>
        <w:t>under Section 4</w:t>
      </w:r>
      <w:r>
        <w:rPr>
          <w:spacing w:val="-1"/>
          <w:sz w:val="24"/>
        </w:rPr>
        <w:t> </w:t>
      </w:r>
      <w:r>
        <w:rPr>
          <w:sz w:val="24"/>
        </w:rPr>
        <w:t>of</w:t>
      </w:r>
      <w:r>
        <w:rPr>
          <w:spacing w:val="-1"/>
          <w:sz w:val="24"/>
        </w:rPr>
        <w:t> </w:t>
      </w:r>
      <w:r>
        <w:rPr>
          <w:sz w:val="24"/>
        </w:rPr>
        <w:t>the</w:t>
      </w:r>
      <w:r>
        <w:rPr>
          <w:spacing w:val="1"/>
          <w:sz w:val="24"/>
        </w:rPr>
        <w:t> </w:t>
      </w:r>
      <w:r>
        <w:rPr>
          <w:spacing w:val="-4"/>
          <w:sz w:val="24"/>
        </w:rPr>
        <w:t>Act;</w:t>
      </w:r>
    </w:p>
    <w:p>
      <w:pPr>
        <w:pStyle w:val="ListParagraph"/>
        <w:numPr>
          <w:ilvl w:val="2"/>
          <w:numId w:val="1"/>
        </w:numPr>
        <w:tabs>
          <w:tab w:pos="2061" w:val="left" w:leader="none"/>
        </w:tabs>
        <w:spacing w:line="240" w:lineRule="auto" w:before="240" w:after="0"/>
        <w:ind w:left="2061" w:right="0" w:hanging="359"/>
        <w:jc w:val="left"/>
        <w:rPr>
          <w:sz w:val="24"/>
        </w:rPr>
      </w:pPr>
      <w:r>
        <w:rPr>
          <w:sz w:val="24"/>
        </w:rPr>
        <w:t>“Officer”</w:t>
      </w:r>
      <w:r>
        <w:rPr>
          <w:spacing w:val="-2"/>
          <w:sz w:val="24"/>
        </w:rPr>
        <w:t> </w:t>
      </w:r>
      <w:r>
        <w:rPr>
          <w:sz w:val="24"/>
        </w:rPr>
        <w:t>means</w:t>
      </w:r>
      <w:r>
        <w:rPr>
          <w:spacing w:val="-1"/>
          <w:sz w:val="24"/>
        </w:rPr>
        <w:t> </w:t>
      </w:r>
      <w:r>
        <w:rPr>
          <w:sz w:val="24"/>
        </w:rPr>
        <w:t>an officer</w:t>
      </w:r>
      <w:r>
        <w:rPr>
          <w:spacing w:val="-1"/>
          <w:sz w:val="24"/>
        </w:rPr>
        <w:t> </w:t>
      </w:r>
      <w:r>
        <w:rPr>
          <w:sz w:val="24"/>
        </w:rPr>
        <w:t>of</w:t>
      </w:r>
      <w:r>
        <w:rPr>
          <w:spacing w:val="-3"/>
          <w:sz w:val="24"/>
        </w:rPr>
        <w:t> </w:t>
      </w:r>
      <w:r>
        <w:rPr>
          <w:sz w:val="24"/>
        </w:rPr>
        <w:t>the </w:t>
      </w:r>
      <w:r>
        <w:rPr>
          <w:spacing w:val="-2"/>
          <w:sz w:val="24"/>
        </w:rPr>
        <w:t>Board;</w:t>
      </w:r>
    </w:p>
    <w:p>
      <w:pPr>
        <w:pStyle w:val="ListParagraph"/>
        <w:numPr>
          <w:ilvl w:val="2"/>
          <w:numId w:val="1"/>
        </w:numPr>
        <w:tabs>
          <w:tab w:pos="2062" w:val="left" w:leader="none"/>
        </w:tabs>
        <w:spacing w:line="240" w:lineRule="auto" w:before="240" w:after="0"/>
        <w:ind w:left="2062" w:right="577" w:hanging="360"/>
        <w:jc w:val="both"/>
        <w:rPr>
          <w:sz w:val="24"/>
        </w:rPr>
      </w:pPr>
      <w:r>
        <w:rPr>
          <w:sz w:val="24"/>
        </w:rPr>
        <w:t>“Petition” means and includes all petitions or complaints, applications, representations, replies, rejoinders, supplemental pleadings, other papers and </w:t>
      </w:r>
      <w:r>
        <w:rPr>
          <w:spacing w:val="-2"/>
          <w:sz w:val="24"/>
        </w:rPr>
        <w:t>documents;</w:t>
      </w:r>
    </w:p>
    <w:p>
      <w:pPr>
        <w:pStyle w:val="ListParagraph"/>
        <w:numPr>
          <w:ilvl w:val="2"/>
          <w:numId w:val="1"/>
        </w:numPr>
        <w:tabs>
          <w:tab w:pos="2062" w:val="left" w:leader="none"/>
        </w:tabs>
        <w:spacing w:line="240" w:lineRule="auto" w:before="240" w:after="0"/>
        <w:ind w:left="2062" w:right="581" w:hanging="360"/>
        <w:jc w:val="both"/>
        <w:rPr>
          <w:sz w:val="24"/>
        </w:rPr>
      </w:pPr>
      <w:r>
        <w:rPr>
          <w:sz w:val="24"/>
        </w:rPr>
        <w:t>“Proceedings” means and include proceedings of all nature that the Board may hold in the discharge of its functions under the Act.</w:t>
      </w:r>
    </w:p>
    <w:p>
      <w:pPr>
        <w:pStyle w:val="ListParagraph"/>
        <w:spacing w:after="0" w:line="240" w:lineRule="auto"/>
        <w:jc w:val="both"/>
        <w:rPr>
          <w:sz w:val="24"/>
        </w:rPr>
        <w:sectPr>
          <w:footerReference w:type="default" r:id="rId5"/>
          <w:type w:val="continuous"/>
          <w:pgSz w:w="12240" w:h="15840"/>
          <w:pgMar w:header="0" w:footer="1492" w:top="1400" w:bottom="1680" w:left="1080" w:right="720"/>
          <w:pgNumType w:start="1"/>
        </w:sectPr>
      </w:pPr>
    </w:p>
    <w:p>
      <w:pPr>
        <w:pStyle w:val="ListParagraph"/>
        <w:numPr>
          <w:ilvl w:val="1"/>
          <w:numId w:val="1"/>
        </w:numPr>
        <w:tabs>
          <w:tab w:pos="1428" w:val="left" w:leader="none"/>
        </w:tabs>
        <w:spacing w:line="240" w:lineRule="auto" w:before="63" w:after="0"/>
        <w:ind w:left="1428" w:right="579" w:hanging="360"/>
        <w:jc w:val="left"/>
        <w:rPr>
          <w:sz w:val="24"/>
        </w:rPr>
      </w:pPr>
      <w:r>
        <w:rPr>
          <w:sz w:val="24"/>
        </w:rPr>
        <w:t>Words or expressions occurring in these regulations and not defined herein but defined in the Act shall bear the same meaning as in the Act.</w:t>
      </w:r>
    </w:p>
    <w:p>
      <w:pPr>
        <w:pStyle w:val="ListParagraph"/>
        <w:numPr>
          <w:ilvl w:val="1"/>
          <w:numId w:val="1"/>
        </w:numPr>
        <w:tabs>
          <w:tab w:pos="1428" w:val="left" w:leader="none"/>
        </w:tabs>
        <w:spacing w:line="240" w:lineRule="auto" w:before="240" w:after="0"/>
        <w:ind w:left="1428" w:right="579" w:hanging="360"/>
        <w:jc w:val="left"/>
        <w:rPr>
          <w:sz w:val="24"/>
        </w:rPr>
      </w:pPr>
      <w:r>
        <w:rPr>
          <w:sz w:val="24"/>
        </w:rPr>
        <w:t>Unless defined herein or in the Act, the provisions of the General Clauses Act, 1897 as amended from time to time shall apply to these regulations.</w:t>
      </w:r>
    </w:p>
    <w:p>
      <w:pPr>
        <w:pStyle w:val="ListParagraph"/>
        <w:numPr>
          <w:ilvl w:val="0"/>
          <w:numId w:val="1"/>
        </w:numPr>
        <w:tabs>
          <w:tab w:pos="1068" w:val="left" w:leader="none"/>
        </w:tabs>
        <w:spacing w:line="240" w:lineRule="auto" w:before="240" w:after="0"/>
        <w:ind w:left="1068" w:right="579" w:hanging="360"/>
        <w:jc w:val="both"/>
        <w:rPr>
          <w:sz w:val="24"/>
        </w:rPr>
      </w:pPr>
      <w:r>
        <w:rPr>
          <w:b/>
          <w:sz w:val="24"/>
        </w:rPr>
        <w:t>Working hours head office and regional offices of the Board. – </w:t>
      </w:r>
      <w:r>
        <w:rPr>
          <w:sz w:val="24"/>
        </w:rPr>
        <w:t>Unless otherwise directed, the head office and regional offices of the Board shall be open daily except on Saturdays, Sundays and Central Government holidays notified by the Central Government. The office timings shall be from 9.00 AM to 5.30 PM.</w:t>
      </w:r>
    </w:p>
    <w:p>
      <w:pPr>
        <w:pStyle w:val="ListParagraph"/>
        <w:numPr>
          <w:ilvl w:val="0"/>
          <w:numId w:val="1"/>
        </w:numPr>
        <w:tabs>
          <w:tab w:pos="1068" w:val="left" w:leader="none"/>
        </w:tabs>
        <w:spacing w:line="240" w:lineRule="auto" w:before="240" w:after="0"/>
        <w:ind w:left="1068" w:right="579" w:hanging="360"/>
        <w:jc w:val="both"/>
        <w:rPr>
          <w:sz w:val="24"/>
        </w:rPr>
      </w:pPr>
      <w:r>
        <w:rPr>
          <w:sz w:val="24"/>
        </w:rPr>
        <w:t>Where the last day for doing of any act falls on a day on which the office of the Board is closed</w:t>
      </w:r>
      <w:r>
        <w:rPr>
          <w:spacing w:val="-1"/>
          <w:sz w:val="24"/>
        </w:rPr>
        <w:t> </w:t>
      </w:r>
      <w:r>
        <w:rPr>
          <w:sz w:val="24"/>
        </w:rPr>
        <w:t>and by reason thereof</w:t>
      </w:r>
      <w:r>
        <w:rPr>
          <w:spacing w:val="-1"/>
          <w:sz w:val="24"/>
        </w:rPr>
        <w:t> </w:t>
      </w:r>
      <w:r>
        <w:rPr>
          <w:sz w:val="24"/>
        </w:rPr>
        <w:t>the</w:t>
      </w:r>
      <w:r>
        <w:rPr>
          <w:spacing w:val="-1"/>
          <w:sz w:val="24"/>
        </w:rPr>
        <w:t> </w:t>
      </w:r>
      <w:r>
        <w:rPr>
          <w:sz w:val="24"/>
        </w:rPr>
        <w:t>act cannot be</w:t>
      </w:r>
      <w:r>
        <w:rPr>
          <w:spacing w:val="-1"/>
          <w:sz w:val="24"/>
        </w:rPr>
        <w:t> </w:t>
      </w:r>
      <w:r>
        <w:rPr>
          <w:sz w:val="24"/>
        </w:rPr>
        <w:t>done</w:t>
      </w:r>
      <w:r>
        <w:rPr>
          <w:spacing w:val="-1"/>
          <w:sz w:val="24"/>
        </w:rPr>
        <w:t> </w:t>
      </w:r>
      <w:r>
        <w:rPr>
          <w:sz w:val="24"/>
        </w:rPr>
        <w:t>on that day, it may</w:t>
      </w:r>
      <w:r>
        <w:rPr>
          <w:spacing w:val="-1"/>
          <w:sz w:val="24"/>
        </w:rPr>
        <w:t> </w:t>
      </w:r>
      <w:r>
        <w:rPr>
          <w:sz w:val="24"/>
        </w:rPr>
        <w:t>be</w:t>
      </w:r>
      <w:r>
        <w:rPr>
          <w:spacing w:val="-1"/>
          <w:sz w:val="24"/>
        </w:rPr>
        <w:t> </w:t>
      </w:r>
      <w:r>
        <w:rPr>
          <w:sz w:val="24"/>
        </w:rPr>
        <w:t>done</w:t>
      </w:r>
      <w:r>
        <w:rPr>
          <w:spacing w:val="-1"/>
          <w:sz w:val="24"/>
        </w:rPr>
        <w:t> </w:t>
      </w:r>
      <w:r>
        <w:rPr>
          <w:sz w:val="24"/>
        </w:rPr>
        <w:t>on the</w:t>
      </w:r>
      <w:r>
        <w:rPr>
          <w:spacing w:val="-1"/>
          <w:sz w:val="24"/>
        </w:rPr>
        <w:t> </w:t>
      </w:r>
      <w:r>
        <w:rPr>
          <w:sz w:val="24"/>
        </w:rPr>
        <w:t>next day on which the office is open.</w:t>
      </w:r>
    </w:p>
    <w:p>
      <w:pPr>
        <w:pStyle w:val="ListParagraph"/>
        <w:numPr>
          <w:ilvl w:val="0"/>
          <w:numId w:val="1"/>
        </w:numPr>
        <w:tabs>
          <w:tab w:pos="1068" w:val="left" w:leader="none"/>
        </w:tabs>
        <w:spacing w:line="240" w:lineRule="auto" w:before="241" w:after="0"/>
        <w:ind w:left="1068" w:right="585" w:hanging="360"/>
        <w:jc w:val="both"/>
        <w:rPr>
          <w:sz w:val="24"/>
        </w:rPr>
      </w:pPr>
      <w:r>
        <w:rPr>
          <w:sz w:val="24"/>
        </w:rPr>
        <w:t>The Board may hold sittings for hearing matters at the headquarters or at any other place</w:t>
      </w:r>
      <w:r>
        <w:rPr>
          <w:spacing w:val="40"/>
          <w:sz w:val="24"/>
        </w:rPr>
        <w:t> </w:t>
      </w:r>
      <w:r>
        <w:rPr>
          <w:sz w:val="24"/>
        </w:rPr>
        <w:t>on days and time to be specified by it.</w:t>
      </w:r>
    </w:p>
    <w:p>
      <w:pPr>
        <w:pStyle w:val="ListParagraph"/>
        <w:numPr>
          <w:ilvl w:val="0"/>
          <w:numId w:val="1"/>
        </w:numPr>
        <w:tabs>
          <w:tab w:pos="1068" w:val="left" w:leader="none"/>
        </w:tabs>
        <w:spacing w:line="240" w:lineRule="auto" w:before="240" w:after="0"/>
        <w:ind w:left="1068" w:right="583" w:hanging="360"/>
        <w:jc w:val="both"/>
        <w:rPr>
          <w:sz w:val="24"/>
        </w:rPr>
      </w:pPr>
      <w:r>
        <w:rPr>
          <w:b/>
          <w:sz w:val="24"/>
        </w:rPr>
        <w:t>Language of the Board. – </w:t>
      </w:r>
      <w:r>
        <w:rPr>
          <w:sz w:val="24"/>
        </w:rPr>
        <w:t>Unless otherwise decided by the Board, the proceedings of the Board shall be conducted in English or Hindi.</w:t>
      </w:r>
    </w:p>
    <w:p>
      <w:pPr>
        <w:pStyle w:val="ListParagraph"/>
        <w:numPr>
          <w:ilvl w:val="0"/>
          <w:numId w:val="1"/>
        </w:numPr>
        <w:tabs>
          <w:tab w:pos="1068" w:val="left" w:leader="none"/>
        </w:tabs>
        <w:spacing w:line="240" w:lineRule="auto" w:before="240" w:after="0"/>
        <w:ind w:left="1068" w:right="580" w:hanging="360"/>
        <w:jc w:val="both"/>
        <w:rPr>
          <w:sz w:val="24"/>
        </w:rPr>
      </w:pPr>
      <w:r>
        <w:rPr>
          <w:sz w:val="24"/>
        </w:rPr>
        <w:t>No petition, complaint, documents or other material contained in any language other than English or Hindi may be accepted by the Board, unless the same is accompanied by a translation thereof in English or Hindi:</w:t>
      </w:r>
    </w:p>
    <w:p>
      <w:pPr>
        <w:pStyle w:val="BodyText"/>
        <w:ind w:left="1212" w:right="578" w:firstLine="0"/>
      </w:pPr>
      <w:r>
        <w:rPr/>
        <w:t>Provided that it shall be the duty of the party submitting such petition, complaint documents or other material to accompany the correct translation thereof in English or </w:t>
      </w:r>
      <w:r>
        <w:rPr>
          <w:spacing w:val="-2"/>
        </w:rPr>
        <w:t>Hindi:</w:t>
      </w:r>
    </w:p>
    <w:p>
      <w:pPr>
        <w:pStyle w:val="BodyText"/>
        <w:spacing w:before="241"/>
        <w:ind w:left="1212" w:right="582" w:firstLine="0"/>
      </w:pPr>
      <w:r>
        <w:rPr/>
        <w:t>Provided further that the Board may in appropriate cases get such translation to English</w:t>
      </w:r>
      <w:r>
        <w:rPr>
          <w:spacing w:val="40"/>
        </w:rPr>
        <w:t> </w:t>
      </w:r>
      <w:r>
        <w:rPr/>
        <w:t>or Hindi, as the case may be, verified by any person or body as it may deem fit, and such translation will have the same meaning as verified by such person or body.</w:t>
      </w:r>
    </w:p>
    <w:p>
      <w:pPr>
        <w:pStyle w:val="ListParagraph"/>
        <w:numPr>
          <w:ilvl w:val="0"/>
          <w:numId w:val="1"/>
        </w:numPr>
        <w:tabs>
          <w:tab w:pos="1067" w:val="left" w:leader="none"/>
        </w:tabs>
        <w:spacing w:line="240" w:lineRule="auto" w:before="240" w:after="0"/>
        <w:ind w:left="1067" w:right="0" w:hanging="359"/>
        <w:jc w:val="left"/>
        <w:rPr>
          <w:sz w:val="24"/>
        </w:rPr>
      </w:pPr>
      <w:r>
        <w:rPr>
          <w:b/>
          <w:sz w:val="24"/>
        </w:rPr>
        <w:t>Seal</w:t>
      </w:r>
      <w:r>
        <w:rPr>
          <w:b/>
          <w:spacing w:val="-3"/>
          <w:sz w:val="24"/>
        </w:rPr>
        <w:t> </w:t>
      </w:r>
      <w:r>
        <w:rPr>
          <w:b/>
          <w:sz w:val="24"/>
        </w:rPr>
        <w:t>of the</w:t>
      </w:r>
      <w:r>
        <w:rPr>
          <w:b/>
          <w:spacing w:val="-2"/>
          <w:sz w:val="24"/>
        </w:rPr>
        <w:t> </w:t>
      </w:r>
      <w:r>
        <w:rPr>
          <w:b/>
          <w:sz w:val="24"/>
        </w:rPr>
        <w:t>Board. – </w:t>
      </w:r>
      <w:r>
        <w:rPr>
          <w:sz w:val="24"/>
        </w:rPr>
        <w:t>The</w:t>
      </w:r>
      <w:r>
        <w:rPr>
          <w:spacing w:val="-1"/>
          <w:sz w:val="24"/>
        </w:rPr>
        <w:t> </w:t>
      </w:r>
      <w:r>
        <w:rPr>
          <w:sz w:val="24"/>
        </w:rPr>
        <w:t>Board</w:t>
      </w:r>
      <w:r>
        <w:rPr>
          <w:spacing w:val="-1"/>
          <w:sz w:val="24"/>
        </w:rPr>
        <w:t> </w:t>
      </w:r>
      <w:r>
        <w:rPr>
          <w:sz w:val="24"/>
        </w:rPr>
        <w:t>shall have</w:t>
      </w:r>
      <w:r>
        <w:rPr>
          <w:spacing w:val="-2"/>
          <w:sz w:val="24"/>
        </w:rPr>
        <w:t> </w:t>
      </w:r>
      <w:r>
        <w:rPr>
          <w:sz w:val="24"/>
        </w:rPr>
        <w:t>its own</w:t>
      </w:r>
      <w:r>
        <w:rPr>
          <w:spacing w:val="1"/>
          <w:sz w:val="24"/>
        </w:rPr>
        <w:t> </w:t>
      </w:r>
      <w:r>
        <w:rPr>
          <w:spacing w:val="-2"/>
          <w:sz w:val="24"/>
        </w:rPr>
        <w:t>seal.</w:t>
      </w:r>
    </w:p>
    <w:p>
      <w:pPr>
        <w:pStyle w:val="ListParagraph"/>
        <w:numPr>
          <w:ilvl w:val="0"/>
          <w:numId w:val="1"/>
        </w:numPr>
        <w:tabs>
          <w:tab w:pos="1068" w:val="left" w:leader="none"/>
        </w:tabs>
        <w:spacing w:line="240" w:lineRule="auto" w:before="240" w:after="0"/>
        <w:ind w:left="1068" w:right="580" w:hanging="360"/>
        <w:jc w:val="both"/>
        <w:rPr>
          <w:sz w:val="24"/>
        </w:rPr>
      </w:pPr>
      <w:r>
        <w:rPr>
          <w:b/>
          <w:sz w:val="24"/>
        </w:rPr>
        <w:t>Affixation of seal of the Board. – </w:t>
      </w:r>
      <w:r>
        <w:rPr>
          <w:sz w:val="24"/>
        </w:rPr>
        <w:t>The seal of the Board shall not be affixed to any instrument except in pursuance of a resolution of the Board.</w:t>
      </w:r>
    </w:p>
    <w:p>
      <w:pPr>
        <w:pStyle w:val="Heading2"/>
        <w:numPr>
          <w:ilvl w:val="0"/>
          <w:numId w:val="1"/>
        </w:numPr>
        <w:tabs>
          <w:tab w:pos="1067" w:val="left" w:leader="none"/>
        </w:tabs>
        <w:spacing w:line="240" w:lineRule="auto" w:before="240" w:after="0"/>
        <w:ind w:left="1067" w:right="0" w:hanging="359"/>
        <w:jc w:val="left"/>
      </w:pPr>
      <w:r>
        <w:rPr/>
        <w:t>Manner</w:t>
      </w:r>
      <w:r>
        <w:rPr>
          <w:spacing w:val="-2"/>
        </w:rPr>
        <w:t> </w:t>
      </w:r>
      <w:r>
        <w:rPr/>
        <w:t>and</w:t>
      </w:r>
      <w:r>
        <w:rPr>
          <w:spacing w:val="-1"/>
        </w:rPr>
        <w:t> </w:t>
      </w:r>
      <w:r>
        <w:rPr/>
        <w:t>form in</w:t>
      </w:r>
      <w:r>
        <w:rPr>
          <w:spacing w:val="-1"/>
        </w:rPr>
        <w:t> </w:t>
      </w:r>
      <w:r>
        <w:rPr/>
        <w:t>which</w:t>
      </w:r>
      <w:r>
        <w:rPr>
          <w:spacing w:val="-1"/>
        </w:rPr>
        <w:t> </w:t>
      </w:r>
      <w:r>
        <w:rPr/>
        <w:t>contracts</w:t>
      </w:r>
      <w:r>
        <w:rPr>
          <w:spacing w:val="-1"/>
        </w:rPr>
        <w:t> </w:t>
      </w:r>
      <w:r>
        <w:rPr/>
        <w:t>to</w:t>
      </w:r>
      <w:r>
        <w:rPr>
          <w:spacing w:val="-1"/>
        </w:rPr>
        <w:t> </w:t>
      </w:r>
      <w:r>
        <w:rPr/>
        <w:t>be</w:t>
      </w:r>
      <w:r>
        <w:rPr>
          <w:spacing w:val="-1"/>
        </w:rPr>
        <w:t> </w:t>
      </w:r>
      <w:r>
        <w:rPr/>
        <w:t>executed.</w:t>
      </w:r>
      <w:r>
        <w:rPr>
          <w:spacing w:val="-1"/>
        </w:rPr>
        <w:t> </w:t>
      </w:r>
      <w:r>
        <w:rPr>
          <w:spacing w:val="-10"/>
        </w:rPr>
        <w:t>–</w:t>
      </w:r>
    </w:p>
    <w:p>
      <w:pPr>
        <w:pStyle w:val="ListParagraph"/>
        <w:numPr>
          <w:ilvl w:val="1"/>
          <w:numId w:val="1"/>
        </w:numPr>
        <w:tabs>
          <w:tab w:pos="1778" w:val="left" w:leader="none"/>
        </w:tabs>
        <w:spacing w:line="240" w:lineRule="auto" w:before="240" w:after="0"/>
        <w:ind w:left="1778" w:right="584" w:hanging="360"/>
        <w:jc w:val="both"/>
        <w:rPr>
          <w:sz w:val="24"/>
        </w:rPr>
      </w:pPr>
      <w:r>
        <w:rPr>
          <w:sz w:val="24"/>
        </w:rPr>
        <w:t>Any contract that may be entered into by the Board or on behalf of the Board shall be executed by the Secretary or any other officer duly authorized by the Chairperson in this regard and may in the same manner be varied or discharged.</w:t>
      </w:r>
    </w:p>
    <w:p>
      <w:pPr>
        <w:pStyle w:val="ListParagraph"/>
        <w:numPr>
          <w:ilvl w:val="1"/>
          <w:numId w:val="1"/>
        </w:numPr>
        <w:tabs>
          <w:tab w:pos="1778" w:val="left" w:leader="none"/>
        </w:tabs>
        <w:spacing w:line="240" w:lineRule="auto" w:before="241" w:after="0"/>
        <w:ind w:left="1778" w:right="583" w:hanging="360"/>
        <w:jc w:val="both"/>
        <w:rPr>
          <w:sz w:val="24"/>
        </w:rPr>
      </w:pPr>
      <w:r>
        <w:rPr>
          <w:sz w:val="24"/>
        </w:rPr>
        <w:t>Any</w:t>
      </w:r>
      <w:r>
        <w:rPr>
          <w:spacing w:val="-3"/>
          <w:sz w:val="24"/>
        </w:rPr>
        <w:t> </w:t>
      </w:r>
      <w:r>
        <w:rPr>
          <w:sz w:val="24"/>
        </w:rPr>
        <w:t>document</w:t>
      </w:r>
      <w:r>
        <w:rPr>
          <w:spacing w:val="-2"/>
          <w:sz w:val="24"/>
        </w:rPr>
        <w:t> </w:t>
      </w:r>
      <w:r>
        <w:rPr>
          <w:sz w:val="24"/>
        </w:rPr>
        <w:t>connected</w:t>
      </w:r>
      <w:r>
        <w:rPr>
          <w:spacing w:val="-1"/>
          <w:sz w:val="24"/>
        </w:rPr>
        <w:t> </w:t>
      </w:r>
      <w:r>
        <w:rPr>
          <w:sz w:val="24"/>
        </w:rPr>
        <w:t>with</w:t>
      </w:r>
      <w:r>
        <w:rPr>
          <w:spacing w:val="-2"/>
          <w:sz w:val="24"/>
        </w:rPr>
        <w:t> </w:t>
      </w:r>
      <w:r>
        <w:rPr>
          <w:sz w:val="24"/>
        </w:rPr>
        <w:t>any</w:t>
      </w:r>
      <w:r>
        <w:rPr>
          <w:spacing w:val="-2"/>
          <w:sz w:val="24"/>
        </w:rPr>
        <w:t> </w:t>
      </w:r>
      <w:r>
        <w:rPr>
          <w:sz w:val="24"/>
        </w:rPr>
        <w:t>contract</w:t>
      </w:r>
      <w:r>
        <w:rPr>
          <w:spacing w:val="-2"/>
          <w:sz w:val="24"/>
        </w:rPr>
        <w:t> </w:t>
      </w:r>
      <w:r>
        <w:rPr>
          <w:sz w:val="24"/>
        </w:rPr>
        <w:t>may</w:t>
      </w:r>
      <w:r>
        <w:rPr>
          <w:spacing w:val="-3"/>
          <w:sz w:val="24"/>
        </w:rPr>
        <w:t> </w:t>
      </w:r>
      <w:r>
        <w:rPr>
          <w:sz w:val="24"/>
        </w:rPr>
        <w:t>be</w:t>
      </w:r>
      <w:r>
        <w:rPr>
          <w:spacing w:val="-3"/>
          <w:sz w:val="24"/>
        </w:rPr>
        <w:t> </w:t>
      </w:r>
      <w:r>
        <w:rPr>
          <w:sz w:val="24"/>
        </w:rPr>
        <w:t>signed</w:t>
      </w:r>
      <w:r>
        <w:rPr>
          <w:spacing w:val="-3"/>
          <w:sz w:val="24"/>
        </w:rPr>
        <w:t> </w:t>
      </w:r>
      <w:r>
        <w:rPr>
          <w:sz w:val="24"/>
        </w:rPr>
        <w:t>and</w:t>
      </w:r>
      <w:r>
        <w:rPr>
          <w:spacing w:val="-2"/>
          <w:sz w:val="24"/>
        </w:rPr>
        <w:t> </w:t>
      </w:r>
      <w:r>
        <w:rPr>
          <w:sz w:val="24"/>
        </w:rPr>
        <w:t>verified</w:t>
      </w:r>
      <w:r>
        <w:rPr>
          <w:spacing w:val="-3"/>
          <w:sz w:val="24"/>
        </w:rPr>
        <w:t> </w:t>
      </w:r>
      <w:r>
        <w:rPr>
          <w:sz w:val="24"/>
        </w:rPr>
        <w:t>on behalf</w:t>
      </w:r>
      <w:r>
        <w:rPr>
          <w:spacing w:val="-3"/>
          <w:sz w:val="24"/>
        </w:rPr>
        <w:t> </w:t>
      </w:r>
      <w:r>
        <w:rPr>
          <w:sz w:val="24"/>
        </w:rPr>
        <w:t>of the Board by the Secretary or any other officer duly authorized by the Chairperson in this regard.</w:t>
      </w:r>
    </w:p>
    <w:p>
      <w:pPr>
        <w:pStyle w:val="ListParagraph"/>
        <w:spacing w:after="0" w:line="240" w:lineRule="auto"/>
        <w:jc w:val="both"/>
        <w:rPr>
          <w:sz w:val="24"/>
        </w:rPr>
        <w:sectPr>
          <w:pgSz w:w="12240" w:h="15840"/>
          <w:pgMar w:header="0" w:footer="1492" w:top="1160" w:bottom="1680" w:left="1080" w:right="720"/>
        </w:sectPr>
      </w:pPr>
    </w:p>
    <w:p>
      <w:pPr>
        <w:pStyle w:val="ListParagraph"/>
        <w:numPr>
          <w:ilvl w:val="1"/>
          <w:numId w:val="1"/>
        </w:numPr>
        <w:tabs>
          <w:tab w:pos="1778" w:val="left" w:leader="none"/>
        </w:tabs>
        <w:spacing w:line="240" w:lineRule="auto" w:before="63" w:after="0"/>
        <w:ind w:left="1778" w:right="584" w:hanging="360"/>
        <w:jc w:val="both"/>
        <w:rPr>
          <w:sz w:val="24"/>
        </w:rPr>
      </w:pPr>
      <w:r>
        <w:rPr>
          <w:sz w:val="24"/>
        </w:rPr>
        <w:t>All contracts made according to the provisions of this regulation shall be valid and binding on the Board.</w:t>
      </w:r>
    </w:p>
    <w:p>
      <w:pPr>
        <w:pStyle w:val="Heading2"/>
        <w:numPr>
          <w:ilvl w:val="0"/>
          <w:numId w:val="1"/>
        </w:numPr>
        <w:tabs>
          <w:tab w:pos="1067" w:val="left" w:leader="none"/>
        </w:tabs>
        <w:spacing w:line="240" w:lineRule="auto" w:before="240" w:after="0"/>
        <w:ind w:left="1067" w:right="0" w:hanging="359"/>
        <w:jc w:val="left"/>
      </w:pPr>
      <w:r>
        <w:rPr/>
        <w:t>Accounts</w:t>
      </w:r>
      <w:r>
        <w:rPr>
          <w:spacing w:val="-1"/>
        </w:rPr>
        <w:t> </w:t>
      </w:r>
      <w:r>
        <w:rPr/>
        <w:t>and documents</w:t>
      </w:r>
      <w:r>
        <w:rPr>
          <w:spacing w:val="-1"/>
        </w:rPr>
        <w:t> </w:t>
      </w:r>
      <w:r>
        <w:rPr/>
        <w:t>by whom to</w:t>
      </w:r>
      <w:r>
        <w:rPr>
          <w:spacing w:val="-1"/>
        </w:rPr>
        <w:t> </w:t>
      </w:r>
      <w:r>
        <w:rPr/>
        <w:t>be</w:t>
      </w:r>
      <w:r>
        <w:rPr>
          <w:spacing w:val="-1"/>
        </w:rPr>
        <w:t> </w:t>
      </w:r>
      <w:r>
        <w:rPr/>
        <w:t>signed. </w:t>
      </w:r>
      <w:r>
        <w:rPr>
          <w:spacing w:val="-10"/>
        </w:rPr>
        <w:t>–</w:t>
      </w:r>
    </w:p>
    <w:p>
      <w:pPr>
        <w:pStyle w:val="ListParagraph"/>
        <w:numPr>
          <w:ilvl w:val="1"/>
          <w:numId w:val="1"/>
        </w:numPr>
        <w:tabs>
          <w:tab w:pos="1788" w:val="left" w:leader="none"/>
        </w:tabs>
        <w:spacing w:line="240" w:lineRule="auto" w:before="240" w:after="0"/>
        <w:ind w:left="1788" w:right="576" w:hanging="360"/>
        <w:jc w:val="both"/>
        <w:rPr>
          <w:sz w:val="24"/>
        </w:rPr>
      </w:pPr>
      <w:r>
        <w:rPr>
          <w:sz w:val="24"/>
        </w:rPr>
        <w:t>The Secretary or any officer as may be nominated by the Chairperson are hereby severally authorised for and on behalf of the Board to endorse and transfer negotiable instruments, stock-receipts, stock, debentures, shares, securities and documents of title to movable and immovable properties standing in the name of or held by the Board, and to draw, accept and endorse bills of exchange and other instruments in the</w:t>
      </w:r>
      <w:r>
        <w:rPr>
          <w:spacing w:val="-1"/>
          <w:sz w:val="24"/>
        </w:rPr>
        <w:t> </w:t>
      </w:r>
      <w:r>
        <w:rPr>
          <w:sz w:val="24"/>
        </w:rPr>
        <w:t>current and authorised business of</w:t>
      </w:r>
      <w:r>
        <w:rPr>
          <w:spacing w:val="-1"/>
          <w:sz w:val="24"/>
        </w:rPr>
        <w:t> </w:t>
      </w:r>
      <w:r>
        <w:rPr>
          <w:sz w:val="24"/>
        </w:rPr>
        <w:t>the Board and to sign all other accounts, receipts and documents connected with such business.</w:t>
      </w:r>
    </w:p>
    <w:p>
      <w:pPr>
        <w:pStyle w:val="ListParagraph"/>
        <w:numPr>
          <w:ilvl w:val="1"/>
          <w:numId w:val="1"/>
        </w:numPr>
        <w:tabs>
          <w:tab w:pos="1788" w:val="left" w:leader="none"/>
        </w:tabs>
        <w:spacing w:line="240" w:lineRule="auto" w:before="240" w:after="0"/>
        <w:ind w:left="1788" w:right="583" w:hanging="360"/>
        <w:jc w:val="both"/>
        <w:rPr>
          <w:sz w:val="24"/>
        </w:rPr>
      </w:pPr>
      <w:r>
        <w:rPr>
          <w:sz w:val="24"/>
        </w:rPr>
        <w:t>Plaints, written statements, complaints, affidavits, petitions and any other documents connected with legal proceedings may be signed and verified on behalf of the Board by the Secretary or any officer authorized by the Chairperson to sign such documents for and on behalf of the Board.</w:t>
      </w:r>
    </w:p>
    <w:p>
      <w:pPr>
        <w:pStyle w:val="Heading2"/>
        <w:numPr>
          <w:ilvl w:val="0"/>
          <w:numId w:val="1"/>
        </w:numPr>
        <w:tabs>
          <w:tab w:pos="1067" w:val="left" w:leader="none"/>
        </w:tabs>
        <w:spacing w:line="240" w:lineRule="auto" w:before="241" w:after="0"/>
        <w:ind w:left="1067" w:right="0" w:hanging="359"/>
        <w:jc w:val="left"/>
      </w:pPr>
      <w:r>
        <w:rPr/>
        <w:t>Participation in proceedings</w:t>
      </w:r>
      <w:r>
        <w:rPr>
          <w:spacing w:val="-1"/>
        </w:rPr>
        <w:t> </w:t>
      </w:r>
      <w:r>
        <w:rPr/>
        <w:t>before</w:t>
      </w:r>
      <w:r>
        <w:rPr>
          <w:spacing w:val="-2"/>
        </w:rPr>
        <w:t> </w:t>
      </w:r>
      <w:r>
        <w:rPr/>
        <w:t>the</w:t>
      </w:r>
      <w:r>
        <w:rPr>
          <w:spacing w:val="-1"/>
        </w:rPr>
        <w:t> </w:t>
      </w:r>
      <w:r>
        <w:rPr/>
        <w:t>Board. </w:t>
      </w:r>
      <w:r>
        <w:rPr>
          <w:spacing w:val="-10"/>
        </w:rPr>
        <w:t>–</w:t>
      </w:r>
    </w:p>
    <w:p>
      <w:pPr>
        <w:pStyle w:val="ListParagraph"/>
        <w:numPr>
          <w:ilvl w:val="1"/>
          <w:numId w:val="1"/>
        </w:numPr>
        <w:tabs>
          <w:tab w:pos="1778" w:val="left" w:leader="none"/>
        </w:tabs>
        <w:spacing w:line="240" w:lineRule="auto" w:before="240" w:after="0"/>
        <w:ind w:left="1778" w:right="578" w:hanging="360"/>
        <w:jc w:val="both"/>
        <w:rPr>
          <w:sz w:val="24"/>
        </w:rPr>
      </w:pPr>
      <w:r>
        <w:rPr>
          <w:sz w:val="24"/>
        </w:rPr>
        <w:t>It shall be open to the Board to permit any association or other bodies corporate or any group of consumers to participate in any proceedings before the Board.</w:t>
      </w:r>
    </w:p>
    <w:p>
      <w:pPr>
        <w:pStyle w:val="ListParagraph"/>
        <w:numPr>
          <w:ilvl w:val="1"/>
          <w:numId w:val="1"/>
        </w:numPr>
        <w:tabs>
          <w:tab w:pos="1778" w:val="left" w:leader="none"/>
        </w:tabs>
        <w:spacing w:line="240" w:lineRule="auto" w:before="240" w:after="0"/>
        <w:ind w:left="1778" w:right="580" w:hanging="360"/>
        <w:jc w:val="both"/>
        <w:rPr>
          <w:sz w:val="24"/>
        </w:rPr>
      </w:pPr>
      <w:r>
        <w:rPr>
          <w:sz w:val="24"/>
        </w:rPr>
        <w:t>It shall be open to the Board for the sake of timely completion of proceedings, to direct bunching up associations/groups referred to above so that they can make collective affidavits.</w:t>
      </w:r>
    </w:p>
    <w:p>
      <w:pPr>
        <w:pStyle w:val="ListParagraph"/>
        <w:numPr>
          <w:ilvl w:val="1"/>
          <w:numId w:val="1"/>
        </w:numPr>
        <w:tabs>
          <w:tab w:pos="1778" w:val="left" w:leader="none"/>
        </w:tabs>
        <w:spacing w:line="240" w:lineRule="auto" w:before="241" w:after="0"/>
        <w:ind w:left="1778" w:right="579" w:hanging="360"/>
        <w:jc w:val="both"/>
        <w:rPr>
          <w:sz w:val="24"/>
        </w:rPr>
      </w:pPr>
      <w:r>
        <w:rPr>
          <w:sz w:val="24"/>
        </w:rPr>
        <w:t>The Board may as and when considered appropriate notify a procedure for recognition of associations, groups, forums or bodies corporate as registered consumers’ associations for purposes of representing before the Board.</w:t>
      </w:r>
    </w:p>
    <w:p>
      <w:pPr>
        <w:pStyle w:val="Heading2"/>
        <w:numPr>
          <w:ilvl w:val="0"/>
          <w:numId w:val="1"/>
        </w:numPr>
        <w:tabs>
          <w:tab w:pos="1067" w:val="left" w:leader="none"/>
        </w:tabs>
        <w:spacing w:line="240" w:lineRule="auto" w:before="240" w:after="0"/>
        <w:ind w:left="1067" w:right="0" w:hanging="359"/>
        <w:jc w:val="left"/>
      </w:pPr>
      <w:r>
        <w:rPr/>
        <w:t>Representation</w:t>
      </w:r>
      <w:r>
        <w:rPr>
          <w:spacing w:val="-4"/>
        </w:rPr>
        <w:t> </w:t>
      </w:r>
      <w:r>
        <w:rPr/>
        <w:t>of</w:t>
      </w:r>
      <w:r>
        <w:rPr>
          <w:spacing w:val="-4"/>
        </w:rPr>
        <w:t> </w:t>
      </w:r>
      <w:r>
        <w:rPr/>
        <w:t>consumers’</w:t>
      </w:r>
      <w:r>
        <w:rPr>
          <w:spacing w:val="-4"/>
        </w:rPr>
        <w:t> </w:t>
      </w:r>
      <w:r>
        <w:rPr/>
        <w:t>interest.</w:t>
      </w:r>
      <w:r>
        <w:rPr>
          <w:spacing w:val="-3"/>
        </w:rPr>
        <w:t> </w:t>
      </w:r>
      <w:r>
        <w:rPr>
          <w:spacing w:val="-10"/>
        </w:rPr>
        <w:t>–</w:t>
      </w:r>
    </w:p>
    <w:p>
      <w:pPr>
        <w:pStyle w:val="ListParagraph"/>
        <w:numPr>
          <w:ilvl w:val="1"/>
          <w:numId w:val="1"/>
        </w:numPr>
        <w:tabs>
          <w:tab w:pos="1788" w:val="left" w:leader="none"/>
        </w:tabs>
        <w:spacing w:line="240" w:lineRule="auto" w:before="240" w:after="0"/>
        <w:ind w:left="1788" w:right="586" w:hanging="360"/>
        <w:jc w:val="both"/>
        <w:rPr>
          <w:sz w:val="24"/>
        </w:rPr>
      </w:pPr>
      <w:r>
        <w:rPr>
          <w:sz w:val="24"/>
        </w:rPr>
        <w:t>The Chairperson may appoint any officer of the Board or any other person to represent consumers’ interest if considered necessary.</w:t>
      </w:r>
    </w:p>
    <w:p>
      <w:pPr>
        <w:pStyle w:val="ListParagraph"/>
        <w:numPr>
          <w:ilvl w:val="1"/>
          <w:numId w:val="1"/>
        </w:numPr>
        <w:tabs>
          <w:tab w:pos="1788" w:val="left" w:leader="none"/>
        </w:tabs>
        <w:spacing w:line="240" w:lineRule="auto" w:before="240" w:after="0"/>
        <w:ind w:left="1788" w:right="586" w:hanging="360"/>
        <w:jc w:val="both"/>
        <w:rPr>
          <w:sz w:val="24"/>
        </w:rPr>
      </w:pPr>
      <w:r>
        <w:rPr>
          <w:sz w:val="24"/>
        </w:rPr>
        <w:t>The Board may direct payment to the officer or person appointed to represent consumers’ interests such fees, costs and expenses by such of the parties in the proceedings as the Board may consider appropriate.</w:t>
      </w:r>
    </w:p>
    <w:p>
      <w:pPr>
        <w:pStyle w:val="Heading1"/>
        <w:spacing w:before="241"/>
        <w:ind w:left="1206"/>
      </w:pPr>
      <w:r>
        <w:rPr/>
        <w:t>CHAPTER</w:t>
      </w:r>
      <w:r>
        <w:rPr>
          <w:spacing w:val="-1"/>
        </w:rPr>
        <w:t> </w:t>
      </w:r>
      <w:r>
        <w:rPr>
          <w:spacing w:val="-5"/>
        </w:rPr>
        <w:t>II</w:t>
      </w:r>
    </w:p>
    <w:p>
      <w:pPr>
        <w:spacing w:before="240"/>
        <w:ind w:left="1039" w:right="0" w:firstLine="0"/>
        <w:jc w:val="left"/>
        <w:rPr>
          <w:b/>
          <w:sz w:val="24"/>
        </w:rPr>
      </w:pPr>
      <w:r>
        <w:rPr>
          <w:b/>
          <w:sz w:val="24"/>
        </w:rPr>
        <w:t>GENERAL</w:t>
      </w:r>
      <w:r>
        <w:rPr>
          <w:b/>
          <w:spacing w:val="-2"/>
          <w:sz w:val="24"/>
        </w:rPr>
        <w:t> </w:t>
      </w:r>
      <w:r>
        <w:rPr>
          <w:b/>
          <w:sz w:val="24"/>
        </w:rPr>
        <w:t>RULES</w:t>
      </w:r>
      <w:r>
        <w:rPr>
          <w:b/>
          <w:spacing w:val="-2"/>
          <w:sz w:val="24"/>
        </w:rPr>
        <w:t> </w:t>
      </w:r>
      <w:r>
        <w:rPr>
          <w:b/>
          <w:sz w:val="24"/>
        </w:rPr>
        <w:t>CONCERNING</w:t>
      </w:r>
      <w:r>
        <w:rPr>
          <w:b/>
          <w:spacing w:val="-1"/>
          <w:sz w:val="24"/>
        </w:rPr>
        <w:t> </w:t>
      </w:r>
      <w:r>
        <w:rPr>
          <w:b/>
          <w:sz w:val="24"/>
        </w:rPr>
        <w:t>THE</w:t>
      </w:r>
      <w:r>
        <w:rPr>
          <w:b/>
          <w:spacing w:val="-2"/>
          <w:sz w:val="24"/>
        </w:rPr>
        <w:t> </w:t>
      </w:r>
      <w:r>
        <w:rPr>
          <w:b/>
          <w:sz w:val="24"/>
        </w:rPr>
        <w:t>PROCEEDINGS BEFORE</w:t>
      </w:r>
      <w:r>
        <w:rPr>
          <w:b/>
          <w:spacing w:val="-2"/>
          <w:sz w:val="24"/>
        </w:rPr>
        <w:t> </w:t>
      </w:r>
      <w:r>
        <w:rPr>
          <w:b/>
          <w:sz w:val="24"/>
        </w:rPr>
        <w:t>THE</w:t>
      </w:r>
      <w:r>
        <w:rPr>
          <w:b/>
          <w:spacing w:val="-1"/>
          <w:sz w:val="24"/>
        </w:rPr>
        <w:t> </w:t>
      </w:r>
      <w:r>
        <w:rPr>
          <w:b/>
          <w:spacing w:val="-2"/>
          <w:sz w:val="24"/>
        </w:rPr>
        <w:t>BOARD</w:t>
      </w:r>
    </w:p>
    <w:p>
      <w:pPr>
        <w:pStyle w:val="ListParagraph"/>
        <w:numPr>
          <w:ilvl w:val="0"/>
          <w:numId w:val="1"/>
        </w:numPr>
        <w:tabs>
          <w:tab w:pos="1212" w:val="left" w:leader="none"/>
        </w:tabs>
        <w:spacing w:line="240" w:lineRule="auto" w:before="240" w:after="0"/>
        <w:ind w:left="1212" w:right="711" w:hanging="360"/>
        <w:jc w:val="both"/>
        <w:rPr>
          <w:sz w:val="24"/>
        </w:rPr>
      </w:pPr>
      <w:r>
        <w:rPr>
          <w:b/>
          <w:sz w:val="24"/>
        </w:rPr>
        <w:t>Proceedings, etc. before the Board. – </w:t>
      </w:r>
      <w:r>
        <w:rPr>
          <w:sz w:val="24"/>
        </w:rPr>
        <w:t>The</w:t>
      </w:r>
      <w:r>
        <w:rPr>
          <w:spacing w:val="-2"/>
          <w:sz w:val="24"/>
        </w:rPr>
        <w:t> </w:t>
      </w:r>
      <w:r>
        <w:rPr>
          <w:sz w:val="24"/>
        </w:rPr>
        <w:t>Board may from time to time hold hearings, meetings,</w:t>
      </w:r>
      <w:r>
        <w:rPr>
          <w:spacing w:val="-4"/>
          <w:sz w:val="24"/>
        </w:rPr>
        <w:t> </w:t>
      </w:r>
      <w:r>
        <w:rPr>
          <w:sz w:val="24"/>
        </w:rPr>
        <w:t>discussions,</w:t>
      </w:r>
      <w:r>
        <w:rPr>
          <w:spacing w:val="-4"/>
          <w:sz w:val="24"/>
        </w:rPr>
        <w:t> </w:t>
      </w:r>
      <w:r>
        <w:rPr>
          <w:sz w:val="24"/>
        </w:rPr>
        <w:t>deliberations,</w:t>
      </w:r>
      <w:r>
        <w:rPr>
          <w:spacing w:val="-4"/>
          <w:sz w:val="24"/>
        </w:rPr>
        <w:t> </w:t>
      </w:r>
      <w:r>
        <w:rPr>
          <w:sz w:val="24"/>
        </w:rPr>
        <w:t>inquiries,</w:t>
      </w:r>
      <w:r>
        <w:rPr>
          <w:spacing w:val="-4"/>
          <w:sz w:val="24"/>
        </w:rPr>
        <w:t> </w:t>
      </w:r>
      <w:r>
        <w:rPr>
          <w:sz w:val="24"/>
        </w:rPr>
        <w:t>investigations</w:t>
      </w:r>
      <w:r>
        <w:rPr>
          <w:spacing w:val="-4"/>
          <w:sz w:val="24"/>
        </w:rPr>
        <w:t> </w:t>
      </w:r>
      <w:r>
        <w:rPr>
          <w:sz w:val="24"/>
        </w:rPr>
        <w:t>and</w:t>
      </w:r>
      <w:r>
        <w:rPr>
          <w:spacing w:val="-4"/>
          <w:sz w:val="24"/>
        </w:rPr>
        <w:t> </w:t>
      </w:r>
      <w:r>
        <w:rPr>
          <w:sz w:val="24"/>
        </w:rPr>
        <w:t>consultations</w:t>
      </w:r>
      <w:r>
        <w:rPr>
          <w:spacing w:val="-4"/>
          <w:sz w:val="24"/>
        </w:rPr>
        <w:t> </w:t>
      </w:r>
      <w:r>
        <w:rPr>
          <w:sz w:val="24"/>
        </w:rPr>
        <w:t>as</w:t>
      </w:r>
      <w:r>
        <w:rPr>
          <w:spacing w:val="-4"/>
          <w:sz w:val="24"/>
        </w:rPr>
        <w:t> </w:t>
      </w:r>
      <w:r>
        <w:rPr>
          <w:sz w:val="24"/>
        </w:rPr>
        <w:t>it</w:t>
      </w:r>
      <w:r>
        <w:rPr>
          <w:spacing w:val="-4"/>
          <w:sz w:val="24"/>
        </w:rPr>
        <w:t> </w:t>
      </w:r>
      <w:r>
        <w:rPr>
          <w:sz w:val="24"/>
        </w:rPr>
        <w:t>may consider appropriate in the discharge of its functions under the Act:</w:t>
      </w:r>
    </w:p>
    <w:p>
      <w:pPr>
        <w:pStyle w:val="ListParagraph"/>
        <w:spacing w:after="0" w:line="240" w:lineRule="auto"/>
        <w:jc w:val="both"/>
        <w:rPr>
          <w:sz w:val="24"/>
        </w:rPr>
        <w:sectPr>
          <w:pgSz w:w="12240" w:h="15840"/>
          <w:pgMar w:header="0" w:footer="1492" w:top="1160" w:bottom="1680" w:left="1080" w:right="720"/>
        </w:sectPr>
      </w:pPr>
    </w:p>
    <w:p>
      <w:pPr>
        <w:pStyle w:val="BodyText"/>
        <w:spacing w:before="63"/>
        <w:ind w:left="1212" w:right="576" w:firstLine="0"/>
      </w:pPr>
      <w:r>
        <w:rPr/>
        <w:t>Provided that the meetings of the Board shall be convened in accordance with the Petroleum</w:t>
      </w:r>
      <w:r>
        <w:rPr>
          <w:spacing w:val="-1"/>
        </w:rPr>
        <w:t> </w:t>
      </w:r>
      <w:r>
        <w:rPr/>
        <w:t>and</w:t>
      </w:r>
      <w:r>
        <w:rPr>
          <w:spacing w:val="-1"/>
        </w:rPr>
        <w:t> </w:t>
      </w:r>
      <w:r>
        <w:rPr/>
        <w:t>Natural</w:t>
      </w:r>
      <w:r>
        <w:rPr>
          <w:spacing w:val="-1"/>
        </w:rPr>
        <w:t> </w:t>
      </w:r>
      <w:r>
        <w:rPr/>
        <w:t>Gas</w:t>
      </w:r>
      <w:r>
        <w:rPr>
          <w:spacing w:val="-1"/>
        </w:rPr>
        <w:t> </w:t>
      </w:r>
      <w:r>
        <w:rPr/>
        <w:t>Regulatory</w:t>
      </w:r>
      <w:r>
        <w:rPr>
          <w:spacing w:val="-1"/>
        </w:rPr>
        <w:t> </w:t>
      </w:r>
      <w:r>
        <w:rPr/>
        <w:t>Board (Meetings</w:t>
      </w:r>
      <w:r>
        <w:rPr>
          <w:spacing w:val="-1"/>
        </w:rPr>
        <w:t> </w:t>
      </w:r>
      <w:r>
        <w:rPr/>
        <w:t>of</w:t>
      </w:r>
      <w:r>
        <w:rPr>
          <w:spacing w:val="-2"/>
        </w:rPr>
        <w:t> </w:t>
      </w:r>
      <w:r>
        <w:rPr/>
        <w:t>the</w:t>
      </w:r>
      <w:r>
        <w:rPr>
          <w:spacing w:val="-2"/>
        </w:rPr>
        <w:t> </w:t>
      </w:r>
      <w:r>
        <w:rPr/>
        <w:t>Board)</w:t>
      </w:r>
      <w:r>
        <w:rPr>
          <w:spacing w:val="-3"/>
        </w:rPr>
        <w:t> </w:t>
      </w:r>
      <w:r>
        <w:rPr/>
        <w:t>Regulations,</w:t>
      </w:r>
      <w:r>
        <w:rPr>
          <w:spacing w:val="-1"/>
        </w:rPr>
        <w:t> </w:t>
      </w:r>
      <w:r>
        <w:rPr/>
        <w:t>2007, amended from time to time.</w:t>
      </w:r>
    </w:p>
    <w:p>
      <w:pPr>
        <w:pStyle w:val="ListParagraph"/>
        <w:numPr>
          <w:ilvl w:val="0"/>
          <w:numId w:val="1"/>
        </w:numPr>
        <w:tabs>
          <w:tab w:pos="1212" w:val="left" w:leader="none"/>
        </w:tabs>
        <w:spacing w:line="240" w:lineRule="auto" w:before="240" w:after="0"/>
        <w:ind w:left="1212" w:right="579" w:hanging="360"/>
        <w:jc w:val="both"/>
        <w:rPr>
          <w:sz w:val="24"/>
        </w:rPr>
      </w:pPr>
      <w:r>
        <w:rPr>
          <w:b/>
          <w:sz w:val="24"/>
        </w:rPr>
        <w:t>Bench to settle disputes. – </w:t>
      </w:r>
      <w:r>
        <w:rPr>
          <w:sz w:val="24"/>
        </w:rPr>
        <w:t>A Bench consisting of the Member (Legal) and one or more Members nominated by the Chairperson shall decide the disputes under section 24 of the Act, in accordance to the provisions of the Act.</w:t>
      </w:r>
    </w:p>
    <w:p>
      <w:pPr>
        <w:pStyle w:val="ListParagraph"/>
        <w:numPr>
          <w:ilvl w:val="0"/>
          <w:numId w:val="1"/>
        </w:numPr>
        <w:tabs>
          <w:tab w:pos="1212" w:val="left" w:leader="none"/>
        </w:tabs>
        <w:spacing w:line="240" w:lineRule="auto" w:before="240" w:after="0"/>
        <w:ind w:left="1212" w:right="575" w:hanging="360"/>
        <w:jc w:val="both"/>
        <w:rPr>
          <w:sz w:val="24"/>
        </w:rPr>
      </w:pPr>
      <w:r>
        <w:rPr>
          <w:b/>
          <w:sz w:val="24"/>
        </w:rPr>
        <w:t>Authority to represent. – </w:t>
      </w:r>
      <w:r>
        <w:rPr>
          <w:sz w:val="24"/>
        </w:rPr>
        <w:t>A person may authorize an advocate or a Member of any statutory professional body holding a Certificate of Practice as the Board may from time to time specify to represent him and act and plead on his behalf before the Board. The person may also appear himself or may authorise any of his employees to appear before the Board and to act and plead on his behalf. The Board may from time to time specify</w:t>
      </w:r>
      <w:r>
        <w:rPr>
          <w:spacing w:val="40"/>
          <w:sz w:val="24"/>
        </w:rPr>
        <w:t> </w:t>
      </w:r>
      <w:r>
        <w:rPr>
          <w:sz w:val="24"/>
        </w:rPr>
        <w:t>the terms and conditions subject to which a person may authorise any other person to represent him and act and plead on his behalf.</w:t>
      </w:r>
    </w:p>
    <w:p>
      <w:pPr>
        <w:pStyle w:val="Heading2"/>
        <w:numPr>
          <w:ilvl w:val="0"/>
          <w:numId w:val="1"/>
        </w:numPr>
        <w:tabs>
          <w:tab w:pos="1211" w:val="left" w:leader="none"/>
        </w:tabs>
        <w:spacing w:line="240" w:lineRule="auto" w:before="241" w:after="0"/>
        <w:ind w:left="1211" w:right="0" w:hanging="359"/>
        <w:jc w:val="left"/>
      </w:pPr>
      <w:r>
        <w:rPr/>
        <w:t>Initiation</w:t>
      </w:r>
      <w:r>
        <w:rPr>
          <w:spacing w:val="-1"/>
        </w:rPr>
        <w:t> </w:t>
      </w:r>
      <w:r>
        <w:rPr/>
        <w:t>of</w:t>
      </w:r>
      <w:r>
        <w:rPr>
          <w:spacing w:val="-1"/>
        </w:rPr>
        <w:t> </w:t>
      </w:r>
      <w:r>
        <w:rPr/>
        <w:t>Proceedings.</w:t>
      </w:r>
      <w:r>
        <w:rPr>
          <w:spacing w:val="-1"/>
        </w:rPr>
        <w:t> </w:t>
      </w:r>
      <w:r>
        <w:rPr>
          <w:spacing w:val="-10"/>
        </w:rPr>
        <w:t>–</w:t>
      </w:r>
    </w:p>
    <w:p>
      <w:pPr>
        <w:pStyle w:val="ListParagraph"/>
        <w:numPr>
          <w:ilvl w:val="1"/>
          <w:numId w:val="1"/>
        </w:numPr>
        <w:tabs>
          <w:tab w:pos="1637" w:val="left" w:leader="none"/>
        </w:tabs>
        <w:spacing w:line="240" w:lineRule="auto" w:before="240" w:after="0"/>
        <w:ind w:left="1637" w:right="578" w:hanging="360"/>
        <w:jc w:val="both"/>
        <w:rPr>
          <w:sz w:val="24"/>
        </w:rPr>
      </w:pPr>
      <w:r>
        <w:rPr>
          <w:sz w:val="24"/>
        </w:rPr>
        <w:t>The Board may initiate any proceedings suo motu or on a petition or complaint filed by any affected or interested person under the provisions of the Act.</w:t>
      </w:r>
    </w:p>
    <w:p>
      <w:pPr>
        <w:pStyle w:val="ListParagraph"/>
        <w:numPr>
          <w:ilvl w:val="1"/>
          <w:numId w:val="1"/>
        </w:numPr>
        <w:tabs>
          <w:tab w:pos="1637" w:val="left" w:leader="none"/>
        </w:tabs>
        <w:spacing w:line="240" w:lineRule="auto" w:before="240" w:after="0"/>
        <w:ind w:left="1637" w:right="578" w:hanging="360"/>
        <w:jc w:val="both"/>
        <w:rPr>
          <w:sz w:val="24"/>
        </w:rPr>
      </w:pPr>
      <w:r>
        <w:rPr>
          <w:sz w:val="24"/>
        </w:rPr>
        <w:t>The notice of the initiation of the proceedings may be issued by the Board and the Board may give such orders and directions as may be deemed necessary, for service of notices to the affected parties, the filing of reply and rejoinder in opposition or in support of the petition or complaint in such form as it may direct. The Board may, if it considers appropriate, issue orders for publication of the petition or complaint inviting comments on the issues involved in the proceedings in such form as the Board may direct.</w:t>
      </w:r>
    </w:p>
    <w:p>
      <w:pPr>
        <w:pStyle w:val="ListParagraph"/>
        <w:numPr>
          <w:ilvl w:val="1"/>
          <w:numId w:val="1"/>
        </w:numPr>
        <w:tabs>
          <w:tab w:pos="1637" w:val="left" w:leader="none"/>
        </w:tabs>
        <w:spacing w:line="240" w:lineRule="auto" w:before="241" w:after="0"/>
        <w:ind w:left="1637" w:right="580" w:hanging="360"/>
        <w:jc w:val="both"/>
        <w:rPr>
          <w:sz w:val="24"/>
        </w:rPr>
      </w:pPr>
      <w:r>
        <w:rPr>
          <w:sz w:val="24"/>
        </w:rPr>
        <w:t>While issuing the notice of inquiry the Board may, in appropriate cases, authorize an officer of the Board or any other person whom the Board considers appropriate to present the matter in the capacity of the petitioner/complainant in the case.</w:t>
      </w:r>
    </w:p>
    <w:p>
      <w:pPr>
        <w:pStyle w:val="ListParagraph"/>
        <w:numPr>
          <w:ilvl w:val="0"/>
          <w:numId w:val="1"/>
        </w:numPr>
        <w:tabs>
          <w:tab w:pos="1212" w:val="left" w:leader="none"/>
        </w:tabs>
        <w:spacing w:line="240" w:lineRule="auto" w:before="240" w:after="0"/>
        <w:ind w:left="1212" w:right="577" w:hanging="360"/>
        <w:jc w:val="both"/>
        <w:rPr>
          <w:sz w:val="24"/>
        </w:rPr>
      </w:pPr>
      <w:r>
        <w:rPr>
          <w:b/>
          <w:sz w:val="24"/>
        </w:rPr>
        <w:t>Petitions or complaints and pleadings before the Board. – </w:t>
      </w:r>
      <w:r>
        <w:rPr>
          <w:sz w:val="24"/>
        </w:rPr>
        <w:t>All petitions or complaints to be filed before the Board shall be typewritten, cyclostyled or printed neatly and legibly on one</w:t>
      </w:r>
      <w:r>
        <w:rPr>
          <w:spacing w:val="-1"/>
          <w:sz w:val="24"/>
        </w:rPr>
        <w:t> </w:t>
      </w:r>
      <w:r>
        <w:rPr>
          <w:sz w:val="24"/>
        </w:rPr>
        <w:t>side</w:t>
      </w:r>
      <w:r>
        <w:rPr>
          <w:spacing w:val="-1"/>
          <w:sz w:val="24"/>
        </w:rPr>
        <w:t> </w:t>
      </w:r>
      <w:r>
        <w:rPr>
          <w:sz w:val="24"/>
        </w:rPr>
        <w:t>of white</w:t>
      </w:r>
      <w:r>
        <w:rPr>
          <w:spacing w:val="-1"/>
          <w:sz w:val="24"/>
        </w:rPr>
        <w:t> </w:t>
      </w:r>
      <w:r>
        <w:rPr>
          <w:sz w:val="24"/>
        </w:rPr>
        <w:t>paper</w:t>
      </w:r>
      <w:r>
        <w:rPr>
          <w:spacing w:val="-1"/>
          <w:sz w:val="24"/>
        </w:rPr>
        <w:t> </w:t>
      </w:r>
      <w:r>
        <w:rPr>
          <w:sz w:val="24"/>
        </w:rPr>
        <w:t>and every</w:t>
      </w:r>
      <w:r>
        <w:rPr>
          <w:spacing w:val="-1"/>
          <w:sz w:val="24"/>
        </w:rPr>
        <w:t> </w:t>
      </w:r>
      <w:r>
        <w:rPr>
          <w:sz w:val="24"/>
        </w:rPr>
        <w:t>page</w:t>
      </w:r>
      <w:r>
        <w:rPr>
          <w:spacing w:val="-1"/>
          <w:sz w:val="24"/>
        </w:rPr>
        <w:t> </w:t>
      </w:r>
      <w:r>
        <w:rPr>
          <w:sz w:val="24"/>
        </w:rPr>
        <w:t>shall be</w:t>
      </w:r>
      <w:r>
        <w:rPr>
          <w:spacing w:val="-1"/>
          <w:sz w:val="24"/>
        </w:rPr>
        <w:t> </w:t>
      </w:r>
      <w:r>
        <w:rPr>
          <w:sz w:val="24"/>
        </w:rPr>
        <w:t>consecutively numbered. The</w:t>
      </w:r>
      <w:r>
        <w:rPr>
          <w:spacing w:val="-2"/>
          <w:sz w:val="24"/>
        </w:rPr>
        <w:t> </w:t>
      </w:r>
      <w:r>
        <w:rPr>
          <w:sz w:val="24"/>
        </w:rPr>
        <w:t>contents of the petition or complaint should be divided appropriately into separate paragraphs, which shall be numbered serially. The petition or complaint shall be accompanied by</w:t>
      </w:r>
      <w:r>
        <w:rPr>
          <w:spacing w:val="40"/>
          <w:sz w:val="24"/>
        </w:rPr>
        <w:t> </w:t>
      </w:r>
      <w:r>
        <w:rPr>
          <w:sz w:val="24"/>
        </w:rPr>
        <w:t>such documents supporting data and statements as the Board may specify.</w:t>
      </w:r>
    </w:p>
    <w:p>
      <w:pPr>
        <w:pStyle w:val="ListParagraph"/>
        <w:numPr>
          <w:ilvl w:val="0"/>
          <w:numId w:val="1"/>
        </w:numPr>
        <w:tabs>
          <w:tab w:pos="1212" w:val="left" w:leader="none"/>
        </w:tabs>
        <w:spacing w:line="240" w:lineRule="auto" w:before="241" w:after="0"/>
        <w:ind w:left="1212" w:right="579" w:hanging="360"/>
        <w:jc w:val="both"/>
        <w:rPr>
          <w:sz w:val="24"/>
        </w:rPr>
      </w:pPr>
      <w:r>
        <w:rPr>
          <w:b/>
          <w:sz w:val="24"/>
        </w:rPr>
        <w:t>General headings and form of complaint. – </w:t>
      </w:r>
      <w:r>
        <w:rPr>
          <w:sz w:val="24"/>
        </w:rPr>
        <w:t>The general heading in all petitions or complaints before the Board and in all publications and notices shall be in Form I. Every petition or complaint shall be as per Form II or as near thereto as may be possible.</w:t>
      </w:r>
    </w:p>
    <w:p>
      <w:pPr>
        <w:pStyle w:val="Heading2"/>
        <w:numPr>
          <w:ilvl w:val="0"/>
          <w:numId w:val="1"/>
        </w:numPr>
        <w:tabs>
          <w:tab w:pos="1211" w:val="left" w:leader="none"/>
        </w:tabs>
        <w:spacing w:line="240" w:lineRule="auto" w:before="240" w:after="0"/>
        <w:ind w:left="1211" w:right="0" w:hanging="359"/>
        <w:jc w:val="left"/>
      </w:pPr>
      <w:r>
        <w:rPr/>
        <w:t>Affidavit</w:t>
      </w:r>
      <w:r>
        <w:rPr>
          <w:spacing w:val="-2"/>
        </w:rPr>
        <w:t> </w:t>
      </w:r>
      <w:r>
        <w:rPr/>
        <w:t>in</w:t>
      </w:r>
      <w:r>
        <w:rPr>
          <w:spacing w:val="-1"/>
        </w:rPr>
        <w:t> </w:t>
      </w:r>
      <w:r>
        <w:rPr/>
        <w:t>Support.</w:t>
      </w:r>
      <w:r>
        <w:rPr>
          <w:spacing w:val="-1"/>
        </w:rPr>
        <w:t> </w:t>
      </w:r>
      <w:r>
        <w:rPr>
          <w:spacing w:val="-10"/>
        </w:rPr>
        <w:t>–</w:t>
      </w:r>
    </w:p>
    <w:p>
      <w:pPr>
        <w:pStyle w:val="Heading2"/>
        <w:spacing w:after="0" w:line="240" w:lineRule="auto"/>
        <w:jc w:val="left"/>
        <w:sectPr>
          <w:pgSz w:w="12240" w:h="15840"/>
          <w:pgMar w:header="0" w:footer="1492" w:top="1160" w:bottom="1680" w:left="1080" w:right="720"/>
        </w:sectPr>
      </w:pPr>
    </w:p>
    <w:p>
      <w:pPr>
        <w:pStyle w:val="ListParagraph"/>
        <w:numPr>
          <w:ilvl w:val="1"/>
          <w:numId w:val="1"/>
        </w:numPr>
        <w:tabs>
          <w:tab w:pos="1778" w:val="left" w:leader="none"/>
        </w:tabs>
        <w:spacing w:line="240" w:lineRule="auto" w:before="63" w:after="0"/>
        <w:ind w:left="1778" w:right="585" w:hanging="360"/>
        <w:jc w:val="both"/>
        <w:rPr>
          <w:sz w:val="24"/>
        </w:rPr>
      </w:pPr>
      <w:r>
        <w:rPr>
          <w:sz w:val="24"/>
        </w:rPr>
        <w:t>The</w:t>
      </w:r>
      <w:r>
        <w:rPr>
          <w:spacing w:val="-5"/>
          <w:sz w:val="24"/>
        </w:rPr>
        <w:t> </w:t>
      </w:r>
      <w:r>
        <w:rPr>
          <w:sz w:val="24"/>
        </w:rPr>
        <w:t>petitions</w:t>
      </w:r>
      <w:r>
        <w:rPr>
          <w:spacing w:val="-3"/>
          <w:sz w:val="24"/>
        </w:rPr>
        <w:t> </w:t>
      </w:r>
      <w:r>
        <w:rPr>
          <w:sz w:val="24"/>
        </w:rPr>
        <w:t>or</w:t>
      </w:r>
      <w:r>
        <w:rPr>
          <w:spacing w:val="-2"/>
          <w:sz w:val="24"/>
        </w:rPr>
        <w:t> </w:t>
      </w:r>
      <w:r>
        <w:rPr>
          <w:sz w:val="24"/>
        </w:rPr>
        <w:t>complaints</w:t>
      </w:r>
      <w:r>
        <w:rPr>
          <w:spacing w:val="-3"/>
          <w:sz w:val="24"/>
        </w:rPr>
        <w:t> </w:t>
      </w:r>
      <w:r>
        <w:rPr>
          <w:sz w:val="24"/>
        </w:rPr>
        <w:t>shall</w:t>
      </w:r>
      <w:r>
        <w:rPr>
          <w:spacing w:val="-3"/>
          <w:sz w:val="24"/>
        </w:rPr>
        <w:t> </w:t>
      </w:r>
      <w:r>
        <w:rPr>
          <w:sz w:val="24"/>
        </w:rPr>
        <w:t>be</w:t>
      </w:r>
      <w:r>
        <w:rPr>
          <w:spacing w:val="-3"/>
          <w:sz w:val="24"/>
        </w:rPr>
        <w:t> </w:t>
      </w:r>
      <w:r>
        <w:rPr>
          <w:sz w:val="24"/>
        </w:rPr>
        <w:t>verified</w:t>
      </w:r>
      <w:r>
        <w:rPr>
          <w:spacing w:val="-3"/>
          <w:sz w:val="24"/>
        </w:rPr>
        <w:t> </w:t>
      </w:r>
      <w:r>
        <w:rPr>
          <w:sz w:val="24"/>
        </w:rPr>
        <w:t>by</w:t>
      </w:r>
      <w:r>
        <w:rPr>
          <w:spacing w:val="-2"/>
          <w:sz w:val="24"/>
        </w:rPr>
        <w:t> </w:t>
      </w:r>
      <w:r>
        <w:rPr>
          <w:sz w:val="24"/>
        </w:rPr>
        <w:t>an</w:t>
      </w:r>
      <w:r>
        <w:rPr>
          <w:spacing w:val="-3"/>
          <w:sz w:val="24"/>
        </w:rPr>
        <w:t> </w:t>
      </w:r>
      <w:r>
        <w:rPr>
          <w:sz w:val="24"/>
        </w:rPr>
        <w:t>affidavit</w:t>
      </w:r>
      <w:r>
        <w:rPr>
          <w:spacing w:val="-1"/>
          <w:sz w:val="24"/>
        </w:rPr>
        <w:t> </w:t>
      </w:r>
      <w:r>
        <w:rPr>
          <w:sz w:val="24"/>
        </w:rPr>
        <w:t>and</w:t>
      </w:r>
      <w:r>
        <w:rPr>
          <w:spacing w:val="-3"/>
          <w:sz w:val="24"/>
        </w:rPr>
        <w:t> </w:t>
      </w:r>
      <w:r>
        <w:rPr>
          <w:sz w:val="24"/>
        </w:rPr>
        <w:t>every</w:t>
      </w:r>
      <w:r>
        <w:rPr>
          <w:spacing w:val="-3"/>
          <w:sz w:val="24"/>
        </w:rPr>
        <w:t> </w:t>
      </w:r>
      <w:r>
        <w:rPr>
          <w:sz w:val="24"/>
        </w:rPr>
        <w:t>such</w:t>
      </w:r>
      <w:r>
        <w:rPr>
          <w:spacing w:val="-3"/>
          <w:sz w:val="24"/>
        </w:rPr>
        <w:t> </w:t>
      </w:r>
      <w:r>
        <w:rPr>
          <w:sz w:val="24"/>
        </w:rPr>
        <w:t>affidavit shall be in Form III.</w:t>
      </w:r>
    </w:p>
    <w:p>
      <w:pPr>
        <w:pStyle w:val="ListParagraph"/>
        <w:numPr>
          <w:ilvl w:val="1"/>
          <w:numId w:val="1"/>
        </w:numPr>
        <w:tabs>
          <w:tab w:pos="1778" w:val="left" w:leader="none"/>
        </w:tabs>
        <w:spacing w:line="240" w:lineRule="auto" w:before="240" w:after="0"/>
        <w:ind w:left="1778" w:right="576" w:hanging="360"/>
        <w:jc w:val="both"/>
        <w:rPr>
          <w:sz w:val="24"/>
        </w:rPr>
      </w:pPr>
      <w:r>
        <w:rPr>
          <w:sz w:val="24"/>
        </w:rPr>
        <w:t>Every affidavit shall be drawn up in the first person and shall state the full name, age, occupation and address of</w:t>
      </w:r>
      <w:r>
        <w:rPr>
          <w:spacing w:val="-1"/>
          <w:sz w:val="24"/>
        </w:rPr>
        <w:t> </w:t>
      </w:r>
      <w:r>
        <w:rPr>
          <w:sz w:val="24"/>
        </w:rPr>
        <w:t>the</w:t>
      </w:r>
      <w:r>
        <w:rPr>
          <w:spacing w:val="-1"/>
          <w:sz w:val="24"/>
        </w:rPr>
        <w:t> </w:t>
      </w:r>
      <w:r>
        <w:rPr>
          <w:sz w:val="24"/>
        </w:rPr>
        <w:t>deponent and the</w:t>
      </w:r>
      <w:r>
        <w:rPr>
          <w:spacing w:val="-1"/>
          <w:sz w:val="24"/>
        </w:rPr>
        <w:t> </w:t>
      </w:r>
      <w:r>
        <w:rPr>
          <w:sz w:val="24"/>
        </w:rPr>
        <w:t>capacity in which he</w:t>
      </w:r>
      <w:r>
        <w:rPr>
          <w:spacing w:val="-1"/>
          <w:sz w:val="24"/>
        </w:rPr>
        <w:t> </w:t>
      </w:r>
      <w:r>
        <w:rPr>
          <w:sz w:val="24"/>
        </w:rPr>
        <w:t>is signing and shall be signed and sworn before a person lawfully authorized to take and receive affidavits.</w:t>
      </w:r>
    </w:p>
    <w:p>
      <w:pPr>
        <w:pStyle w:val="ListParagraph"/>
        <w:numPr>
          <w:ilvl w:val="1"/>
          <w:numId w:val="1"/>
        </w:numPr>
        <w:tabs>
          <w:tab w:pos="1778" w:val="left" w:leader="none"/>
        </w:tabs>
        <w:spacing w:line="240" w:lineRule="auto" w:before="240" w:after="0"/>
        <w:ind w:left="1778" w:right="582" w:hanging="360"/>
        <w:jc w:val="left"/>
        <w:rPr>
          <w:sz w:val="24"/>
        </w:rPr>
      </w:pPr>
      <w:r>
        <w:rPr>
          <w:sz w:val="24"/>
        </w:rPr>
        <w:t>Every affidavit shall clearly and separately indicate the statements, which are true</w:t>
      </w:r>
      <w:r>
        <w:rPr>
          <w:spacing w:val="40"/>
          <w:sz w:val="24"/>
        </w:rPr>
        <w:t> </w:t>
      </w:r>
      <w:r>
        <w:rPr>
          <w:sz w:val="24"/>
        </w:rPr>
        <w:t>to the –</w:t>
      </w:r>
    </w:p>
    <w:p>
      <w:pPr>
        <w:pStyle w:val="ListParagraph"/>
        <w:numPr>
          <w:ilvl w:val="0"/>
          <w:numId w:val="2"/>
        </w:numPr>
        <w:tabs>
          <w:tab w:pos="2202" w:val="left" w:leader="none"/>
        </w:tabs>
        <w:spacing w:line="240" w:lineRule="auto" w:before="0" w:after="0"/>
        <w:ind w:left="2202" w:right="0" w:hanging="359"/>
        <w:jc w:val="left"/>
        <w:rPr>
          <w:sz w:val="24"/>
        </w:rPr>
      </w:pPr>
      <w:r>
        <w:rPr>
          <w:sz w:val="24"/>
        </w:rPr>
        <w:t>knowledge</w:t>
      </w:r>
      <w:r>
        <w:rPr>
          <w:spacing w:val="-2"/>
          <w:sz w:val="24"/>
        </w:rPr>
        <w:t> </w:t>
      </w:r>
      <w:r>
        <w:rPr>
          <w:sz w:val="24"/>
        </w:rPr>
        <w:t>of the</w:t>
      </w:r>
      <w:r>
        <w:rPr>
          <w:spacing w:val="-1"/>
          <w:sz w:val="24"/>
        </w:rPr>
        <w:t> </w:t>
      </w:r>
      <w:r>
        <w:rPr>
          <w:spacing w:val="-2"/>
          <w:sz w:val="24"/>
        </w:rPr>
        <w:t>deponent;</w:t>
      </w:r>
    </w:p>
    <w:p>
      <w:pPr>
        <w:pStyle w:val="ListParagraph"/>
        <w:numPr>
          <w:ilvl w:val="0"/>
          <w:numId w:val="2"/>
        </w:numPr>
        <w:tabs>
          <w:tab w:pos="2202" w:val="left" w:leader="none"/>
        </w:tabs>
        <w:spacing w:line="240" w:lineRule="auto" w:before="0" w:after="0"/>
        <w:ind w:left="2202" w:right="0" w:hanging="359"/>
        <w:jc w:val="left"/>
        <w:rPr>
          <w:sz w:val="24"/>
        </w:rPr>
      </w:pPr>
      <w:r>
        <w:rPr>
          <w:sz w:val="24"/>
        </w:rPr>
        <w:t>information</w:t>
      </w:r>
      <w:r>
        <w:rPr>
          <w:spacing w:val="-3"/>
          <w:sz w:val="24"/>
        </w:rPr>
        <w:t> </w:t>
      </w:r>
      <w:r>
        <w:rPr>
          <w:sz w:val="24"/>
        </w:rPr>
        <w:t>received</w:t>
      </w:r>
      <w:r>
        <w:rPr>
          <w:spacing w:val="-1"/>
          <w:sz w:val="24"/>
        </w:rPr>
        <w:t> </w:t>
      </w:r>
      <w:r>
        <w:rPr>
          <w:sz w:val="24"/>
        </w:rPr>
        <w:t>by</w:t>
      </w:r>
      <w:r>
        <w:rPr>
          <w:spacing w:val="-1"/>
          <w:sz w:val="24"/>
        </w:rPr>
        <w:t> </w:t>
      </w:r>
      <w:r>
        <w:rPr>
          <w:sz w:val="24"/>
        </w:rPr>
        <w:t>the</w:t>
      </w:r>
      <w:r>
        <w:rPr>
          <w:spacing w:val="-2"/>
          <w:sz w:val="24"/>
        </w:rPr>
        <w:t> </w:t>
      </w:r>
      <w:r>
        <w:rPr>
          <w:sz w:val="24"/>
        </w:rPr>
        <w:t>deponent; </w:t>
      </w:r>
      <w:r>
        <w:rPr>
          <w:spacing w:val="-5"/>
          <w:sz w:val="24"/>
        </w:rPr>
        <w:t>and</w:t>
      </w:r>
    </w:p>
    <w:p>
      <w:pPr>
        <w:pStyle w:val="ListParagraph"/>
        <w:numPr>
          <w:ilvl w:val="0"/>
          <w:numId w:val="2"/>
        </w:numPr>
        <w:tabs>
          <w:tab w:pos="2202" w:val="left" w:leader="none"/>
        </w:tabs>
        <w:spacing w:line="240" w:lineRule="auto" w:before="0" w:after="0"/>
        <w:ind w:left="2202" w:right="0" w:hanging="359"/>
        <w:jc w:val="left"/>
        <w:rPr>
          <w:sz w:val="24"/>
        </w:rPr>
      </w:pPr>
      <w:r>
        <w:rPr>
          <w:sz w:val="24"/>
        </w:rPr>
        <w:t>belief</w:t>
      </w:r>
      <w:r>
        <w:rPr>
          <w:spacing w:val="-1"/>
          <w:sz w:val="24"/>
        </w:rPr>
        <w:t> </w:t>
      </w:r>
      <w:r>
        <w:rPr>
          <w:sz w:val="24"/>
        </w:rPr>
        <w:t>of</w:t>
      </w:r>
      <w:r>
        <w:rPr>
          <w:spacing w:val="-3"/>
          <w:sz w:val="24"/>
        </w:rPr>
        <w:t> </w:t>
      </w:r>
      <w:r>
        <w:rPr>
          <w:sz w:val="24"/>
        </w:rPr>
        <w:t>the </w:t>
      </w:r>
      <w:r>
        <w:rPr>
          <w:spacing w:val="-2"/>
          <w:sz w:val="24"/>
        </w:rPr>
        <w:t>deponent.</w:t>
      </w:r>
    </w:p>
    <w:p>
      <w:pPr>
        <w:pStyle w:val="ListParagraph"/>
        <w:numPr>
          <w:ilvl w:val="1"/>
          <w:numId w:val="1"/>
        </w:numPr>
        <w:tabs>
          <w:tab w:pos="1637" w:val="left" w:leader="none"/>
        </w:tabs>
        <w:spacing w:line="240" w:lineRule="auto" w:before="241" w:after="0"/>
        <w:ind w:left="1637" w:right="576" w:hanging="360"/>
        <w:jc w:val="both"/>
        <w:rPr>
          <w:sz w:val="24"/>
        </w:rPr>
      </w:pPr>
      <w:r>
        <w:rPr>
          <w:sz w:val="24"/>
        </w:rPr>
        <w:t>Where any statement in the affidavit is stated to be true to the information received by the deponent, the affidavit shall also disclose the source of the information and a statement that the deponent believes that information to be true.</w:t>
      </w:r>
    </w:p>
    <w:p>
      <w:pPr>
        <w:pStyle w:val="ListParagraph"/>
        <w:numPr>
          <w:ilvl w:val="0"/>
          <w:numId w:val="1"/>
        </w:numPr>
        <w:tabs>
          <w:tab w:pos="1212" w:val="left" w:leader="none"/>
        </w:tabs>
        <w:spacing w:line="240" w:lineRule="auto" w:before="240" w:after="0"/>
        <w:ind w:left="1212" w:right="576" w:hanging="360"/>
        <w:jc w:val="both"/>
        <w:rPr>
          <w:sz w:val="24"/>
        </w:rPr>
      </w:pPr>
      <w:r>
        <w:rPr>
          <w:sz w:val="24"/>
        </w:rPr>
        <w:t>Whoever intentionally gives false evidence in any of the proceedings of the Board or fabricates false evidence for the purpose of being used in any of the proceedings shall be punishable in accordance with Section 193 of the Indian Penal Code, 1860 (45 of 1860).</w:t>
      </w:r>
    </w:p>
    <w:p>
      <w:pPr>
        <w:pStyle w:val="Heading2"/>
        <w:numPr>
          <w:ilvl w:val="0"/>
          <w:numId w:val="1"/>
        </w:numPr>
        <w:tabs>
          <w:tab w:pos="1211" w:val="left" w:leader="none"/>
        </w:tabs>
        <w:spacing w:line="240" w:lineRule="auto" w:before="240" w:after="0"/>
        <w:ind w:left="1211" w:right="0" w:hanging="359"/>
        <w:jc w:val="left"/>
      </w:pPr>
      <w:r>
        <w:rPr/>
        <w:t>Presentation</w:t>
      </w:r>
      <w:r>
        <w:rPr>
          <w:spacing w:val="-3"/>
        </w:rPr>
        <w:t> </w:t>
      </w:r>
      <w:r>
        <w:rPr/>
        <w:t>and</w:t>
      </w:r>
      <w:r>
        <w:rPr>
          <w:spacing w:val="-1"/>
        </w:rPr>
        <w:t> </w:t>
      </w:r>
      <w:r>
        <w:rPr/>
        <w:t>scrutiny</w:t>
      </w:r>
      <w:r>
        <w:rPr>
          <w:spacing w:val="-1"/>
        </w:rPr>
        <w:t> </w:t>
      </w:r>
      <w:r>
        <w:rPr/>
        <w:t>of</w:t>
      </w:r>
      <w:r>
        <w:rPr>
          <w:spacing w:val="-1"/>
        </w:rPr>
        <w:t> </w:t>
      </w:r>
      <w:r>
        <w:rPr/>
        <w:t>the</w:t>
      </w:r>
      <w:r>
        <w:rPr>
          <w:spacing w:val="-2"/>
        </w:rPr>
        <w:t> </w:t>
      </w:r>
      <w:r>
        <w:rPr/>
        <w:t>petitions</w:t>
      </w:r>
      <w:r>
        <w:rPr>
          <w:spacing w:val="-1"/>
        </w:rPr>
        <w:t> </w:t>
      </w:r>
      <w:r>
        <w:rPr/>
        <w:t>or</w:t>
      </w:r>
      <w:r>
        <w:rPr>
          <w:spacing w:val="-1"/>
        </w:rPr>
        <w:t> </w:t>
      </w:r>
      <w:r>
        <w:rPr/>
        <w:t>complaints.</w:t>
      </w:r>
      <w:r>
        <w:rPr>
          <w:spacing w:val="-1"/>
        </w:rPr>
        <w:t> </w:t>
      </w:r>
      <w:r>
        <w:rPr>
          <w:spacing w:val="-10"/>
        </w:rPr>
        <w:t>–</w:t>
      </w:r>
    </w:p>
    <w:p>
      <w:pPr>
        <w:pStyle w:val="ListParagraph"/>
        <w:numPr>
          <w:ilvl w:val="1"/>
          <w:numId w:val="1"/>
        </w:numPr>
        <w:tabs>
          <w:tab w:pos="1637" w:val="left" w:leader="none"/>
        </w:tabs>
        <w:spacing w:line="240" w:lineRule="auto" w:before="240" w:after="0"/>
        <w:ind w:left="1637" w:right="578" w:hanging="360"/>
        <w:jc w:val="both"/>
        <w:rPr>
          <w:sz w:val="24"/>
        </w:rPr>
      </w:pPr>
      <w:r>
        <w:rPr>
          <w:sz w:val="24"/>
        </w:rPr>
        <w:t>All petitions or complaints shall be filed with ten copies and each set of the petition or complaint shall be complete in all respects. The fees as may be prescribed by the Board shall be payable along with the petition or complaint.</w:t>
      </w:r>
    </w:p>
    <w:p>
      <w:pPr>
        <w:pStyle w:val="ListParagraph"/>
        <w:numPr>
          <w:ilvl w:val="1"/>
          <w:numId w:val="1"/>
        </w:numPr>
        <w:tabs>
          <w:tab w:pos="1637" w:val="left" w:leader="none"/>
        </w:tabs>
        <w:spacing w:line="240" w:lineRule="auto" w:before="241" w:after="0"/>
        <w:ind w:left="1637" w:right="576" w:hanging="360"/>
        <w:jc w:val="both"/>
        <w:rPr>
          <w:sz w:val="24"/>
        </w:rPr>
      </w:pPr>
      <w:r>
        <w:rPr>
          <w:sz w:val="24"/>
        </w:rPr>
        <w:t>All petitions or complaints shall be presented in person or by any duly authorized agent or representative at the</w:t>
      </w:r>
      <w:r>
        <w:rPr>
          <w:spacing w:val="-1"/>
          <w:sz w:val="24"/>
        </w:rPr>
        <w:t> </w:t>
      </w:r>
      <w:r>
        <w:rPr>
          <w:sz w:val="24"/>
        </w:rPr>
        <w:t>head office</w:t>
      </w:r>
      <w:r>
        <w:rPr>
          <w:spacing w:val="-1"/>
          <w:sz w:val="24"/>
        </w:rPr>
        <w:t> </w:t>
      </w:r>
      <w:r>
        <w:rPr>
          <w:sz w:val="24"/>
        </w:rPr>
        <w:t>or</w:t>
      </w:r>
      <w:r>
        <w:rPr>
          <w:spacing w:val="-1"/>
          <w:sz w:val="24"/>
        </w:rPr>
        <w:t> </w:t>
      </w:r>
      <w:r>
        <w:rPr>
          <w:sz w:val="24"/>
        </w:rPr>
        <w:t>such other</w:t>
      </w:r>
      <w:r>
        <w:rPr>
          <w:spacing w:val="-2"/>
          <w:sz w:val="24"/>
        </w:rPr>
        <w:t> </w:t>
      </w:r>
      <w:r>
        <w:rPr>
          <w:sz w:val="24"/>
        </w:rPr>
        <w:t>filing centre</w:t>
      </w:r>
      <w:r>
        <w:rPr>
          <w:spacing w:val="-2"/>
          <w:sz w:val="24"/>
        </w:rPr>
        <w:t> </w:t>
      </w:r>
      <w:r>
        <w:rPr>
          <w:sz w:val="24"/>
        </w:rPr>
        <w:t>or</w:t>
      </w:r>
      <w:r>
        <w:rPr>
          <w:spacing w:val="-1"/>
          <w:sz w:val="24"/>
        </w:rPr>
        <w:t> </w:t>
      </w:r>
      <w:r>
        <w:rPr>
          <w:sz w:val="24"/>
        </w:rPr>
        <w:t>centers</w:t>
      </w:r>
      <w:r>
        <w:rPr>
          <w:spacing w:val="-1"/>
          <w:sz w:val="24"/>
        </w:rPr>
        <w:t> </w:t>
      </w:r>
      <w:r>
        <w:rPr>
          <w:sz w:val="24"/>
        </w:rPr>
        <w:t>as may be</w:t>
      </w:r>
      <w:r>
        <w:rPr>
          <w:spacing w:val="-2"/>
          <w:sz w:val="24"/>
        </w:rPr>
        <w:t> </w:t>
      </w:r>
      <w:r>
        <w:rPr>
          <w:sz w:val="24"/>
        </w:rPr>
        <w:t>notified</w:t>
      </w:r>
      <w:r>
        <w:rPr>
          <w:spacing w:val="-1"/>
          <w:sz w:val="24"/>
        </w:rPr>
        <w:t> </w:t>
      </w:r>
      <w:r>
        <w:rPr>
          <w:sz w:val="24"/>
        </w:rPr>
        <w:t>by</w:t>
      </w:r>
      <w:r>
        <w:rPr>
          <w:spacing w:val="-1"/>
          <w:sz w:val="24"/>
        </w:rPr>
        <w:t> </w:t>
      </w:r>
      <w:r>
        <w:rPr>
          <w:sz w:val="24"/>
        </w:rPr>
        <w:t>the</w:t>
      </w:r>
      <w:r>
        <w:rPr>
          <w:spacing w:val="-2"/>
          <w:sz w:val="24"/>
        </w:rPr>
        <w:t> </w:t>
      </w:r>
      <w:r>
        <w:rPr>
          <w:sz w:val="24"/>
        </w:rPr>
        <w:t>Board</w:t>
      </w:r>
      <w:r>
        <w:rPr>
          <w:spacing w:val="-3"/>
          <w:sz w:val="24"/>
        </w:rPr>
        <w:t> </w:t>
      </w:r>
      <w:r>
        <w:rPr>
          <w:sz w:val="24"/>
        </w:rPr>
        <w:t>from</w:t>
      </w:r>
      <w:r>
        <w:rPr>
          <w:spacing w:val="-2"/>
          <w:sz w:val="24"/>
        </w:rPr>
        <w:t> </w:t>
      </w:r>
      <w:r>
        <w:rPr>
          <w:sz w:val="24"/>
        </w:rPr>
        <w:t>time</w:t>
      </w:r>
      <w:r>
        <w:rPr>
          <w:spacing w:val="-2"/>
          <w:sz w:val="24"/>
        </w:rPr>
        <w:t> </w:t>
      </w:r>
      <w:r>
        <w:rPr>
          <w:sz w:val="24"/>
        </w:rPr>
        <w:t>to</w:t>
      </w:r>
      <w:r>
        <w:rPr>
          <w:spacing w:val="-1"/>
          <w:sz w:val="24"/>
        </w:rPr>
        <w:t> </w:t>
      </w:r>
      <w:r>
        <w:rPr>
          <w:sz w:val="24"/>
        </w:rPr>
        <w:t>time and</w:t>
      </w:r>
      <w:r>
        <w:rPr>
          <w:spacing w:val="-1"/>
          <w:sz w:val="24"/>
        </w:rPr>
        <w:t> </w:t>
      </w:r>
      <w:r>
        <w:rPr>
          <w:sz w:val="24"/>
        </w:rPr>
        <w:t>during</w:t>
      </w:r>
      <w:r>
        <w:rPr>
          <w:spacing w:val="-2"/>
          <w:sz w:val="24"/>
        </w:rPr>
        <w:t> </w:t>
      </w:r>
      <w:r>
        <w:rPr>
          <w:sz w:val="24"/>
        </w:rPr>
        <w:t>the</w:t>
      </w:r>
      <w:r>
        <w:rPr>
          <w:spacing w:val="-2"/>
          <w:sz w:val="24"/>
        </w:rPr>
        <w:t> </w:t>
      </w:r>
      <w:r>
        <w:rPr>
          <w:sz w:val="24"/>
        </w:rPr>
        <w:t>time notified.</w:t>
      </w:r>
      <w:r>
        <w:rPr>
          <w:spacing w:val="-1"/>
          <w:sz w:val="24"/>
        </w:rPr>
        <w:t> </w:t>
      </w:r>
      <w:r>
        <w:rPr>
          <w:sz w:val="24"/>
        </w:rPr>
        <w:t>The</w:t>
      </w:r>
      <w:r>
        <w:rPr>
          <w:spacing w:val="-2"/>
          <w:sz w:val="24"/>
        </w:rPr>
        <w:t> </w:t>
      </w:r>
      <w:r>
        <w:rPr>
          <w:sz w:val="24"/>
        </w:rPr>
        <w:t>petitions or</w:t>
      </w:r>
      <w:r>
        <w:rPr>
          <w:spacing w:val="-2"/>
          <w:sz w:val="24"/>
        </w:rPr>
        <w:t> </w:t>
      </w:r>
      <w:r>
        <w:rPr>
          <w:sz w:val="24"/>
        </w:rPr>
        <w:t>complaints</w:t>
      </w:r>
      <w:r>
        <w:rPr>
          <w:spacing w:val="-1"/>
          <w:sz w:val="24"/>
        </w:rPr>
        <w:t> </w:t>
      </w:r>
      <w:r>
        <w:rPr>
          <w:sz w:val="24"/>
        </w:rPr>
        <w:t>may</w:t>
      </w:r>
      <w:r>
        <w:rPr>
          <w:spacing w:val="-2"/>
          <w:sz w:val="24"/>
        </w:rPr>
        <w:t> </w:t>
      </w:r>
      <w:r>
        <w:rPr>
          <w:sz w:val="24"/>
        </w:rPr>
        <w:t>also</w:t>
      </w:r>
      <w:r>
        <w:rPr>
          <w:spacing w:val="-1"/>
          <w:sz w:val="24"/>
        </w:rPr>
        <w:t> </w:t>
      </w:r>
      <w:r>
        <w:rPr>
          <w:sz w:val="24"/>
        </w:rPr>
        <w:t>be</w:t>
      </w:r>
      <w:r>
        <w:rPr>
          <w:spacing w:val="-2"/>
          <w:sz w:val="24"/>
        </w:rPr>
        <w:t> </w:t>
      </w:r>
      <w:r>
        <w:rPr>
          <w:sz w:val="24"/>
        </w:rPr>
        <w:t>sent by</w:t>
      </w:r>
      <w:r>
        <w:rPr>
          <w:spacing w:val="-1"/>
          <w:sz w:val="24"/>
        </w:rPr>
        <w:t> </w:t>
      </w:r>
      <w:r>
        <w:rPr>
          <w:sz w:val="24"/>
        </w:rPr>
        <w:t>registered</w:t>
      </w:r>
      <w:r>
        <w:rPr>
          <w:spacing w:val="-1"/>
          <w:sz w:val="24"/>
        </w:rPr>
        <w:t> </w:t>
      </w:r>
      <w:r>
        <w:rPr>
          <w:sz w:val="24"/>
        </w:rPr>
        <w:t>post</w:t>
      </w:r>
      <w:r>
        <w:rPr>
          <w:spacing w:val="-1"/>
          <w:sz w:val="24"/>
        </w:rPr>
        <w:t> </w:t>
      </w:r>
      <w:r>
        <w:rPr>
          <w:sz w:val="24"/>
        </w:rPr>
        <w:t>acknowledgement</w:t>
      </w:r>
      <w:r>
        <w:rPr>
          <w:spacing w:val="-1"/>
          <w:sz w:val="24"/>
        </w:rPr>
        <w:t> </w:t>
      </w:r>
      <w:r>
        <w:rPr>
          <w:sz w:val="24"/>
        </w:rPr>
        <w:t>due</w:t>
      </w:r>
      <w:r>
        <w:rPr>
          <w:spacing w:val="-2"/>
          <w:sz w:val="24"/>
        </w:rPr>
        <w:t> </w:t>
      </w:r>
      <w:r>
        <w:rPr>
          <w:sz w:val="24"/>
        </w:rPr>
        <w:t>to the</w:t>
      </w:r>
      <w:r>
        <w:rPr>
          <w:spacing w:val="-2"/>
          <w:sz w:val="24"/>
        </w:rPr>
        <w:t> </w:t>
      </w:r>
      <w:r>
        <w:rPr>
          <w:sz w:val="24"/>
        </w:rPr>
        <w:t>Board at the</w:t>
      </w:r>
      <w:r>
        <w:rPr>
          <w:spacing w:val="-1"/>
          <w:sz w:val="24"/>
        </w:rPr>
        <w:t> </w:t>
      </w:r>
      <w:r>
        <w:rPr>
          <w:sz w:val="24"/>
        </w:rPr>
        <w:t>places mentioned</w:t>
      </w:r>
      <w:r>
        <w:rPr>
          <w:spacing w:val="-1"/>
          <w:sz w:val="24"/>
        </w:rPr>
        <w:t> </w:t>
      </w:r>
      <w:r>
        <w:rPr>
          <w:sz w:val="24"/>
        </w:rPr>
        <w:t>above. The</w:t>
      </w:r>
      <w:r>
        <w:rPr>
          <w:spacing w:val="-2"/>
          <w:sz w:val="24"/>
        </w:rPr>
        <w:t> </w:t>
      </w:r>
      <w:r>
        <w:rPr>
          <w:sz w:val="24"/>
        </w:rPr>
        <w:t>vakalatnama</w:t>
      </w:r>
      <w:r>
        <w:rPr>
          <w:spacing w:val="-1"/>
          <w:sz w:val="24"/>
        </w:rPr>
        <w:t> </w:t>
      </w:r>
      <w:r>
        <w:rPr>
          <w:sz w:val="24"/>
        </w:rPr>
        <w:t>in favour of</w:t>
      </w:r>
      <w:r>
        <w:rPr>
          <w:spacing w:val="-1"/>
          <w:sz w:val="24"/>
        </w:rPr>
        <w:t> </w:t>
      </w:r>
      <w:r>
        <w:rPr>
          <w:sz w:val="24"/>
        </w:rPr>
        <w:t>the</w:t>
      </w:r>
      <w:r>
        <w:rPr>
          <w:spacing w:val="-1"/>
          <w:sz w:val="24"/>
        </w:rPr>
        <w:t> </w:t>
      </w:r>
      <w:r>
        <w:rPr>
          <w:sz w:val="24"/>
        </w:rPr>
        <w:t>advocate and, in the event the petitions or complaints are presented by an authorised representative, the document authorising the representative shall be filed alongwith the petition or complaint, if not already filed on the record of the case.</w:t>
      </w:r>
    </w:p>
    <w:p>
      <w:pPr>
        <w:pStyle w:val="ListParagraph"/>
        <w:numPr>
          <w:ilvl w:val="1"/>
          <w:numId w:val="1"/>
        </w:numPr>
        <w:tabs>
          <w:tab w:pos="1637" w:val="left" w:leader="none"/>
        </w:tabs>
        <w:spacing w:line="240" w:lineRule="auto" w:before="240" w:after="0"/>
        <w:ind w:left="1637" w:right="576" w:hanging="360"/>
        <w:jc w:val="both"/>
        <w:rPr>
          <w:sz w:val="24"/>
        </w:rPr>
      </w:pPr>
      <w:r>
        <w:rPr>
          <w:sz w:val="24"/>
        </w:rPr>
        <w:t>Upon receipt of the petition or complaint, the officer of the Board authorized for the purpose of receiving the petition or complaint, shall acknowledge the receipt by stamping and endorsing the date on which the petition or complaint has been presented and shall issue an acknowledgment with stamp and date to the person</w:t>
      </w:r>
      <w:r>
        <w:rPr>
          <w:spacing w:val="40"/>
          <w:sz w:val="24"/>
        </w:rPr>
        <w:t> </w:t>
      </w:r>
      <w:r>
        <w:rPr>
          <w:sz w:val="24"/>
        </w:rPr>
        <w:t>filing the petition or complaint. In case the petition or complaint is received by registered post the date on which the petition or complaint is actually received at the office of the Board shall be taken as the date of the presentation of the petition or </w:t>
      </w:r>
      <w:r>
        <w:rPr>
          <w:spacing w:val="-2"/>
          <w:sz w:val="24"/>
        </w:rPr>
        <w:t>complaint.</w:t>
      </w:r>
    </w:p>
    <w:p>
      <w:pPr>
        <w:pStyle w:val="ListParagraph"/>
        <w:spacing w:after="0" w:line="240" w:lineRule="auto"/>
        <w:jc w:val="both"/>
        <w:rPr>
          <w:sz w:val="24"/>
        </w:rPr>
        <w:sectPr>
          <w:pgSz w:w="12240" w:h="15840"/>
          <w:pgMar w:header="0" w:footer="1492" w:top="1160" w:bottom="1680" w:left="1080" w:right="720"/>
        </w:sectPr>
      </w:pPr>
    </w:p>
    <w:p>
      <w:pPr>
        <w:pStyle w:val="ListParagraph"/>
        <w:numPr>
          <w:ilvl w:val="1"/>
          <w:numId w:val="1"/>
        </w:numPr>
        <w:tabs>
          <w:tab w:pos="1637" w:val="left" w:leader="none"/>
        </w:tabs>
        <w:spacing w:line="240" w:lineRule="auto" w:before="63" w:after="0"/>
        <w:ind w:left="1637" w:right="583" w:hanging="360"/>
        <w:jc w:val="both"/>
        <w:rPr>
          <w:sz w:val="24"/>
        </w:rPr>
      </w:pPr>
      <w:r>
        <w:rPr>
          <w:sz w:val="24"/>
        </w:rPr>
        <w:t>The presentation and receipt of the petition or complaint shall be duly numbered and entered in the register maintained for the purpose by the office of the Board.</w:t>
      </w:r>
    </w:p>
    <w:p>
      <w:pPr>
        <w:pStyle w:val="ListParagraph"/>
        <w:numPr>
          <w:ilvl w:val="1"/>
          <w:numId w:val="1"/>
        </w:numPr>
        <w:tabs>
          <w:tab w:pos="1637" w:val="left" w:leader="none"/>
        </w:tabs>
        <w:spacing w:line="240" w:lineRule="auto" w:before="240" w:after="0"/>
        <w:ind w:left="1637" w:right="577" w:hanging="360"/>
        <w:jc w:val="both"/>
        <w:rPr>
          <w:sz w:val="24"/>
        </w:rPr>
      </w:pPr>
      <w:r>
        <w:rPr>
          <w:sz w:val="24"/>
        </w:rPr>
        <w:t>The receiving officer may decline to accept any petition or complaint which does not conform to the provisions of the Act or the Rules or the Regulations or directions given by the Board or is otherwise defective or which is presented otherwise than in accordance with the regulations or directions of the Board:</w:t>
      </w:r>
    </w:p>
    <w:p>
      <w:pPr>
        <w:pStyle w:val="BodyText"/>
        <w:ind w:left="1637" w:right="578" w:firstLine="0"/>
      </w:pPr>
      <w:r>
        <w:rPr/>
        <w:t>Provided that no petition or complaint shall be refused for defect in the pleadings or in the presentation, without giving an opportunity to the person filing the petition or complaint to rectify the defect within the time which may be given for the purpose. The receiving officer shall advise in writing the person filing the petition or complaint of the defects in the petition or complaint filed.</w:t>
      </w:r>
    </w:p>
    <w:p>
      <w:pPr>
        <w:pStyle w:val="ListParagraph"/>
        <w:numPr>
          <w:ilvl w:val="1"/>
          <w:numId w:val="1"/>
        </w:numPr>
        <w:tabs>
          <w:tab w:pos="1637" w:val="left" w:leader="none"/>
        </w:tabs>
        <w:spacing w:line="240" w:lineRule="auto" w:before="241" w:after="0"/>
        <w:ind w:left="1637" w:right="577" w:hanging="360"/>
        <w:jc w:val="both"/>
        <w:rPr>
          <w:sz w:val="24"/>
        </w:rPr>
      </w:pPr>
      <w:r>
        <w:rPr>
          <w:sz w:val="24"/>
        </w:rPr>
        <w:t>A person aggrieved by any order of the receiving officer in regard to the presentation of the petition or complaint may request for the matter to be placed before the Secretary of the Board for appropriate orders.</w:t>
      </w:r>
    </w:p>
    <w:p>
      <w:pPr>
        <w:pStyle w:val="ListParagraph"/>
        <w:numPr>
          <w:ilvl w:val="1"/>
          <w:numId w:val="1"/>
        </w:numPr>
        <w:tabs>
          <w:tab w:pos="1637" w:val="left" w:leader="none"/>
        </w:tabs>
        <w:spacing w:line="240" w:lineRule="auto" w:before="240" w:after="0"/>
        <w:ind w:left="1637" w:right="579" w:hanging="360"/>
        <w:jc w:val="both"/>
        <w:rPr>
          <w:sz w:val="24"/>
        </w:rPr>
      </w:pPr>
      <w:r>
        <w:rPr>
          <w:sz w:val="24"/>
        </w:rPr>
        <w:t>The Chairperson or any Member as the Chairperson may authorise for the purpose shall be entitled to call for the petition or complaint presented by the party and give such</w:t>
      </w:r>
      <w:r>
        <w:rPr>
          <w:spacing w:val="-4"/>
          <w:sz w:val="24"/>
        </w:rPr>
        <w:t> </w:t>
      </w:r>
      <w:r>
        <w:rPr>
          <w:sz w:val="24"/>
        </w:rPr>
        <w:t>directions</w:t>
      </w:r>
      <w:r>
        <w:rPr>
          <w:spacing w:val="-4"/>
          <w:sz w:val="24"/>
        </w:rPr>
        <w:t> </w:t>
      </w:r>
      <w:r>
        <w:rPr>
          <w:sz w:val="24"/>
        </w:rPr>
        <w:t>regarding</w:t>
      </w:r>
      <w:r>
        <w:rPr>
          <w:spacing w:val="-3"/>
          <w:sz w:val="24"/>
        </w:rPr>
        <w:t> </w:t>
      </w:r>
      <w:r>
        <w:rPr>
          <w:sz w:val="24"/>
        </w:rPr>
        <w:t>the</w:t>
      </w:r>
      <w:r>
        <w:rPr>
          <w:spacing w:val="-4"/>
          <w:sz w:val="24"/>
        </w:rPr>
        <w:t> </w:t>
      </w:r>
      <w:r>
        <w:rPr>
          <w:sz w:val="24"/>
        </w:rPr>
        <w:t>presentation</w:t>
      </w:r>
      <w:r>
        <w:rPr>
          <w:spacing w:val="-4"/>
          <w:sz w:val="24"/>
        </w:rPr>
        <w:t> </w:t>
      </w:r>
      <w:r>
        <w:rPr>
          <w:sz w:val="24"/>
        </w:rPr>
        <w:t>and</w:t>
      </w:r>
      <w:r>
        <w:rPr>
          <w:spacing w:val="-4"/>
          <w:sz w:val="24"/>
        </w:rPr>
        <w:t> </w:t>
      </w:r>
      <w:r>
        <w:rPr>
          <w:sz w:val="24"/>
        </w:rPr>
        <w:t>acceptance</w:t>
      </w:r>
      <w:r>
        <w:rPr>
          <w:spacing w:val="-3"/>
          <w:sz w:val="24"/>
        </w:rPr>
        <w:t> </w:t>
      </w:r>
      <w:r>
        <w:rPr>
          <w:sz w:val="24"/>
        </w:rPr>
        <w:t>of</w:t>
      </w:r>
      <w:r>
        <w:rPr>
          <w:spacing w:val="-4"/>
          <w:sz w:val="24"/>
        </w:rPr>
        <w:t> </w:t>
      </w:r>
      <w:r>
        <w:rPr>
          <w:sz w:val="24"/>
        </w:rPr>
        <w:t>the</w:t>
      </w:r>
      <w:r>
        <w:rPr>
          <w:spacing w:val="-6"/>
          <w:sz w:val="24"/>
        </w:rPr>
        <w:t> </w:t>
      </w:r>
      <w:r>
        <w:rPr>
          <w:sz w:val="24"/>
        </w:rPr>
        <w:t>petition or</w:t>
      </w:r>
      <w:r>
        <w:rPr>
          <w:spacing w:val="-4"/>
          <w:sz w:val="24"/>
        </w:rPr>
        <w:t> </w:t>
      </w:r>
      <w:r>
        <w:rPr>
          <w:sz w:val="24"/>
        </w:rPr>
        <w:t>complaint as he considers appropriate.</w:t>
      </w:r>
    </w:p>
    <w:p>
      <w:pPr>
        <w:pStyle w:val="ListParagraph"/>
        <w:numPr>
          <w:ilvl w:val="1"/>
          <w:numId w:val="1"/>
        </w:numPr>
        <w:tabs>
          <w:tab w:pos="1637" w:val="left" w:leader="none"/>
        </w:tabs>
        <w:spacing w:line="240" w:lineRule="auto" w:before="240" w:after="0"/>
        <w:ind w:left="1637" w:right="579" w:hanging="360"/>
        <w:jc w:val="both"/>
        <w:rPr>
          <w:sz w:val="24"/>
        </w:rPr>
      </w:pPr>
      <w:r>
        <w:rPr>
          <w:sz w:val="24"/>
        </w:rPr>
        <w:t>If on scrutiny, the petition or complaint is not refused or any order of refusal is rectified by the Secretary or by the Chairperson or the Member of the Board authorised for the purpose, the petition or complaint shall be duly registered and given a number as specified in sub-clause (4) above.</w:t>
      </w:r>
    </w:p>
    <w:p>
      <w:pPr>
        <w:pStyle w:val="ListParagraph"/>
        <w:numPr>
          <w:ilvl w:val="1"/>
          <w:numId w:val="1"/>
        </w:numPr>
        <w:tabs>
          <w:tab w:pos="1637" w:val="left" w:leader="none"/>
        </w:tabs>
        <w:spacing w:line="240" w:lineRule="auto" w:before="241" w:after="0"/>
        <w:ind w:left="1637" w:right="579" w:hanging="360"/>
        <w:jc w:val="both"/>
        <w:rPr>
          <w:sz w:val="24"/>
        </w:rPr>
      </w:pPr>
      <w:r>
        <w:rPr>
          <w:sz w:val="24"/>
        </w:rPr>
        <w:t>As soon as the petition or complaint and all necessary documents are lodged and the defects and objections, if any, are removed, and the petition or complaint has been scrutinised and numbered, the petition or complaint shall be put up before the Board for preliminary hearing and admission.</w:t>
      </w:r>
    </w:p>
    <w:p>
      <w:pPr>
        <w:pStyle w:val="ListParagraph"/>
        <w:numPr>
          <w:ilvl w:val="1"/>
          <w:numId w:val="1"/>
        </w:numPr>
        <w:tabs>
          <w:tab w:pos="1637" w:val="left" w:leader="none"/>
          <w:tab w:pos="1799" w:val="left" w:leader="none"/>
        </w:tabs>
        <w:spacing w:line="240" w:lineRule="auto" w:before="240" w:after="0"/>
        <w:ind w:left="1637" w:right="576" w:hanging="360"/>
        <w:jc w:val="both"/>
        <w:rPr>
          <w:sz w:val="24"/>
        </w:rPr>
      </w:pPr>
      <w:r>
        <w:rPr>
          <w:sz w:val="24"/>
        </w:rPr>
        <w:t>The Board may admit the petition or complaint for hearing without requiring the attendance</w:t>
      </w:r>
      <w:r>
        <w:rPr>
          <w:spacing w:val="-4"/>
          <w:sz w:val="24"/>
        </w:rPr>
        <w:t> </w:t>
      </w:r>
      <w:r>
        <w:rPr>
          <w:sz w:val="24"/>
        </w:rPr>
        <w:t>of</w:t>
      </w:r>
      <w:r>
        <w:rPr>
          <w:spacing w:val="-2"/>
          <w:sz w:val="24"/>
        </w:rPr>
        <w:t> </w:t>
      </w:r>
      <w:r>
        <w:rPr>
          <w:sz w:val="24"/>
        </w:rPr>
        <w:t>the</w:t>
      </w:r>
      <w:r>
        <w:rPr>
          <w:spacing w:val="-3"/>
          <w:sz w:val="24"/>
        </w:rPr>
        <w:t> </w:t>
      </w:r>
      <w:r>
        <w:rPr>
          <w:sz w:val="24"/>
        </w:rPr>
        <w:t>party.</w:t>
      </w:r>
      <w:r>
        <w:rPr>
          <w:spacing w:val="-2"/>
          <w:sz w:val="24"/>
        </w:rPr>
        <w:t> </w:t>
      </w:r>
      <w:r>
        <w:rPr>
          <w:sz w:val="24"/>
        </w:rPr>
        <w:t>The</w:t>
      </w:r>
      <w:r>
        <w:rPr>
          <w:spacing w:val="-2"/>
          <w:sz w:val="24"/>
        </w:rPr>
        <w:t> </w:t>
      </w:r>
      <w:r>
        <w:rPr>
          <w:sz w:val="24"/>
        </w:rPr>
        <w:t>Board</w:t>
      </w:r>
      <w:r>
        <w:rPr>
          <w:spacing w:val="-2"/>
          <w:sz w:val="24"/>
        </w:rPr>
        <w:t> </w:t>
      </w:r>
      <w:r>
        <w:rPr>
          <w:sz w:val="24"/>
        </w:rPr>
        <w:t>shall</w:t>
      </w:r>
      <w:r>
        <w:rPr>
          <w:spacing w:val="-3"/>
          <w:sz w:val="24"/>
        </w:rPr>
        <w:t> </w:t>
      </w:r>
      <w:r>
        <w:rPr>
          <w:sz w:val="24"/>
        </w:rPr>
        <w:t>not</w:t>
      </w:r>
      <w:r>
        <w:rPr>
          <w:spacing w:val="-3"/>
          <w:sz w:val="24"/>
        </w:rPr>
        <w:t> </w:t>
      </w:r>
      <w:r>
        <w:rPr>
          <w:sz w:val="24"/>
        </w:rPr>
        <w:t>pass an</w:t>
      </w:r>
      <w:r>
        <w:rPr>
          <w:spacing w:val="-3"/>
          <w:sz w:val="24"/>
        </w:rPr>
        <w:t> </w:t>
      </w:r>
      <w:r>
        <w:rPr>
          <w:sz w:val="24"/>
        </w:rPr>
        <w:t>order</w:t>
      </w:r>
      <w:r>
        <w:rPr>
          <w:spacing w:val="-3"/>
          <w:sz w:val="24"/>
        </w:rPr>
        <w:t> </w:t>
      </w:r>
      <w:r>
        <w:rPr>
          <w:sz w:val="24"/>
        </w:rPr>
        <w:t>refusing</w:t>
      </w:r>
      <w:r>
        <w:rPr>
          <w:spacing w:val="-1"/>
          <w:sz w:val="24"/>
        </w:rPr>
        <w:t> </w:t>
      </w:r>
      <w:r>
        <w:rPr>
          <w:sz w:val="24"/>
        </w:rPr>
        <w:t>admission</w:t>
      </w:r>
      <w:r>
        <w:rPr>
          <w:spacing w:val="-3"/>
          <w:sz w:val="24"/>
        </w:rPr>
        <w:t> </w:t>
      </w:r>
      <w:r>
        <w:rPr>
          <w:sz w:val="24"/>
        </w:rPr>
        <w:t>without giving the party concerned an opportunity of being heard. The Board may, if it considers appropriate, issue notice to such person or persons, as it may desire to hear the petition or complaint for admission. In the case of complaint, the Board shall decide within thirty days whether there is a prima facie case against the entity or entities concerned and may either investigate on its own or refer the matter for investigation,</w:t>
      </w:r>
      <w:r>
        <w:rPr>
          <w:spacing w:val="-1"/>
          <w:sz w:val="24"/>
        </w:rPr>
        <w:t> </w:t>
      </w:r>
      <w:r>
        <w:rPr>
          <w:sz w:val="24"/>
        </w:rPr>
        <w:t>in</w:t>
      </w:r>
      <w:r>
        <w:rPr>
          <w:spacing w:val="-1"/>
          <w:sz w:val="24"/>
        </w:rPr>
        <w:t> </w:t>
      </w:r>
      <w:r>
        <w:rPr>
          <w:sz w:val="24"/>
        </w:rPr>
        <w:t>accordance</w:t>
      </w:r>
      <w:r>
        <w:rPr>
          <w:spacing w:val="-2"/>
          <w:sz w:val="24"/>
        </w:rPr>
        <w:t> </w:t>
      </w:r>
      <w:r>
        <w:rPr>
          <w:sz w:val="24"/>
        </w:rPr>
        <w:t>with</w:t>
      </w:r>
      <w:r>
        <w:rPr>
          <w:spacing w:val="-1"/>
          <w:sz w:val="24"/>
        </w:rPr>
        <w:t> </w:t>
      </w:r>
      <w:r>
        <w:rPr>
          <w:sz w:val="24"/>
        </w:rPr>
        <w:t>the</w:t>
      </w:r>
      <w:r>
        <w:rPr>
          <w:spacing w:val="-2"/>
          <w:sz w:val="24"/>
        </w:rPr>
        <w:t> </w:t>
      </w:r>
      <w:r>
        <w:rPr>
          <w:sz w:val="24"/>
        </w:rPr>
        <w:t>provisions</w:t>
      </w:r>
      <w:r>
        <w:rPr>
          <w:spacing w:val="-1"/>
          <w:sz w:val="24"/>
        </w:rPr>
        <w:t> </w:t>
      </w:r>
      <w:r>
        <w:rPr>
          <w:sz w:val="24"/>
        </w:rPr>
        <w:t>of</w:t>
      </w:r>
      <w:r>
        <w:rPr>
          <w:spacing w:val="-2"/>
          <w:sz w:val="24"/>
        </w:rPr>
        <w:t> </w:t>
      </w:r>
      <w:r>
        <w:rPr>
          <w:sz w:val="24"/>
        </w:rPr>
        <w:t>the</w:t>
      </w:r>
      <w:r>
        <w:rPr>
          <w:spacing w:val="-2"/>
          <w:sz w:val="24"/>
        </w:rPr>
        <w:t> </w:t>
      </w:r>
      <w:r>
        <w:rPr>
          <w:sz w:val="24"/>
        </w:rPr>
        <w:t>Act, to</w:t>
      </w:r>
      <w:r>
        <w:rPr>
          <w:spacing w:val="-1"/>
          <w:sz w:val="24"/>
        </w:rPr>
        <w:t> </w:t>
      </w:r>
      <w:r>
        <w:rPr>
          <w:sz w:val="24"/>
        </w:rPr>
        <w:t>an</w:t>
      </w:r>
      <w:r>
        <w:rPr>
          <w:spacing w:val="-1"/>
          <w:sz w:val="24"/>
        </w:rPr>
        <w:t> </w:t>
      </w:r>
      <w:r>
        <w:rPr>
          <w:sz w:val="24"/>
        </w:rPr>
        <w:t>investigation</w:t>
      </w:r>
      <w:r>
        <w:rPr>
          <w:spacing w:val="-1"/>
          <w:sz w:val="24"/>
        </w:rPr>
        <w:t> </w:t>
      </w:r>
      <w:r>
        <w:rPr>
          <w:sz w:val="24"/>
        </w:rPr>
        <w:t>officer having jurisdiction; and when the matter is referred to such investigating officer, on receipt of report from him, the Board may hear and dispose of the complaint as a dispute in accordance with the provisions of the Act and in other case, it may pass such orders and issue such direction as it deems fit.</w:t>
      </w:r>
    </w:p>
    <w:p>
      <w:pPr>
        <w:pStyle w:val="ListParagraph"/>
        <w:spacing w:after="0" w:line="240" w:lineRule="auto"/>
        <w:jc w:val="both"/>
        <w:rPr>
          <w:sz w:val="24"/>
        </w:rPr>
        <w:sectPr>
          <w:pgSz w:w="12240" w:h="15840"/>
          <w:pgMar w:header="0" w:footer="1492" w:top="1160" w:bottom="1680" w:left="1080" w:right="720"/>
        </w:sectPr>
      </w:pPr>
    </w:p>
    <w:p>
      <w:pPr>
        <w:pStyle w:val="ListParagraph"/>
        <w:numPr>
          <w:ilvl w:val="1"/>
          <w:numId w:val="1"/>
        </w:numPr>
        <w:tabs>
          <w:tab w:pos="1637" w:val="left" w:leader="none"/>
          <w:tab w:pos="1799" w:val="left" w:leader="none"/>
        </w:tabs>
        <w:spacing w:line="240" w:lineRule="auto" w:before="63" w:after="0"/>
        <w:ind w:left="1637" w:right="576" w:hanging="360"/>
        <w:jc w:val="both"/>
        <w:rPr>
          <w:sz w:val="24"/>
        </w:rPr>
      </w:pPr>
      <w:r>
        <w:rPr>
          <w:sz w:val="24"/>
        </w:rPr>
        <w:t>If the Board admits the petition or complaint, it may give such orders and directions, as may be deemed necessary, for service of notices to the respondent(s) and other affected or interested parties, for the filing of replies and rejoinder in opposition or in support of the petition or complaint in such form as the Board may direct and for the petition or complaint to be placed for hearing before</w:t>
      </w:r>
      <w:r>
        <w:rPr>
          <w:spacing w:val="-1"/>
          <w:sz w:val="24"/>
        </w:rPr>
        <w:t> </w:t>
      </w:r>
      <w:r>
        <w:rPr>
          <w:sz w:val="24"/>
        </w:rPr>
        <w:t>the Board or a Bench, as the case may be.</w:t>
      </w:r>
    </w:p>
    <w:p>
      <w:pPr>
        <w:pStyle w:val="Heading2"/>
        <w:numPr>
          <w:ilvl w:val="0"/>
          <w:numId w:val="1"/>
        </w:numPr>
        <w:tabs>
          <w:tab w:pos="1211" w:val="left" w:leader="none"/>
        </w:tabs>
        <w:spacing w:line="240" w:lineRule="auto" w:before="240" w:after="0"/>
        <w:ind w:left="1211" w:right="0" w:hanging="359"/>
        <w:jc w:val="left"/>
      </w:pPr>
      <w:r>
        <w:rPr/>
        <w:t>Service</w:t>
      </w:r>
      <w:r>
        <w:rPr>
          <w:spacing w:val="-3"/>
        </w:rPr>
        <w:t> </w:t>
      </w:r>
      <w:r>
        <w:rPr/>
        <w:t>of notices and</w:t>
      </w:r>
      <w:r>
        <w:rPr>
          <w:spacing w:val="-1"/>
        </w:rPr>
        <w:t> </w:t>
      </w:r>
      <w:r>
        <w:rPr/>
        <w:t>processes issued by</w:t>
      </w:r>
      <w:r>
        <w:rPr>
          <w:spacing w:val="-1"/>
        </w:rPr>
        <w:t> </w:t>
      </w:r>
      <w:r>
        <w:rPr/>
        <w:t>the Board. </w:t>
      </w:r>
      <w:r>
        <w:rPr>
          <w:spacing w:val="-10"/>
        </w:rPr>
        <w:t>–</w:t>
      </w:r>
    </w:p>
    <w:p>
      <w:pPr>
        <w:pStyle w:val="ListParagraph"/>
        <w:numPr>
          <w:ilvl w:val="1"/>
          <w:numId w:val="1"/>
        </w:numPr>
        <w:tabs>
          <w:tab w:pos="1572" w:val="left" w:leader="none"/>
        </w:tabs>
        <w:spacing w:line="240" w:lineRule="auto" w:before="240" w:after="0"/>
        <w:ind w:left="1572" w:right="579" w:hanging="360"/>
        <w:jc w:val="left"/>
        <w:rPr>
          <w:sz w:val="24"/>
        </w:rPr>
      </w:pPr>
      <w:r>
        <w:rPr>
          <w:sz w:val="24"/>
        </w:rPr>
        <w:t>Any notice, process or summons to be issued by the Board may be served by any one or more of the following modes as may be directed by the Board:</w:t>
      </w:r>
    </w:p>
    <w:p>
      <w:pPr>
        <w:pStyle w:val="ListParagraph"/>
        <w:numPr>
          <w:ilvl w:val="2"/>
          <w:numId w:val="1"/>
        </w:numPr>
        <w:tabs>
          <w:tab w:pos="2061" w:val="left" w:leader="none"/>
        </w:tabs>
        <w:spacing w:line="240" w:lineRule="auto" w:before="0" w:after="0"/>
        <w:ind w:left="2061" w:right="0" w:hanging="359"/>
        <w:jc w:val="left"/>
        <w:rPr>
          <w:sz w:val="24"/>
        </w:rPr>
      </w:pPr>
      <w:r>
        <w:rPr>
          <w:sz w:val="24"/>
        </w:rPr>
        <w:t>through</w:t>
      </w:r>
      <w:r>
        <w:rPr>
          <w:spacing w:val="-3"/>
          <w:sz w:val="24"/>
        </w:rPr>
        <w:t> </w:t>
      </w:r>
      <w:r>
        <w:rPr>
          <w:sz w:val="24"/>
        </w:rPr>
        <w:t>any of</w:t>
      </w:r>
      <w:r>
        <w:rPr>
          <w:spacing w:val="-2"/>
          <w:sz w:val="24"/>
        </w:rPr>
        <w:t> </w:t>
      </w:r>
      <w:r>
        <w:rPr>
          <w:sz w:val="24"/>
        </w:rPr>
        <w:t>the parties to</w:t>
      </w:r>
      <w:r>
        <w:rPr>
          <w:spacing w:val="-1"/>
          <w:sz w:val="24"/>
        </w:rPr>
        <w:t> </w:t>
      </w:r>
      <w:r>
        <w:rPr>
          <w:sz w:val="24"/>
        </w:rPr>
        <w:t>the</w:t>
      </w:r>
      <w:r>
        <w:rPr>
          <w:spacing w:val="-1"/>
          <w:sz w:val="24"/>
        </w:rPr>
        <w:t> </w:t>
      </w:r>
      <w:r>
        <w:rPr>
          <w:sz w:val="24"/>
        </w:rPr>
        <w:t>proceedings as</w:t>
      </w:r>
      <w:r>
        <w:rPr>
          <w:spacing w:val="-1"/>
          <w:sz w:val="24"/>
        </w:rPr>
        <w:t> </w:t>
      </w:r>
      <w:r>
        <w:rPr>
          <w:sz w:val="24"/>
        </w:rPr>
        <w:t>may be</w:t>
      </w:r>
      <w:r>
        <w:rPr>
          <w:spacing w:val="-1"/>
          <w:sz w:val="24"/>
        </w:rPr>
        <w:t> </w:t>
      </w:r>
      <w:r>
        <w:rPr>
          <w:sz w:val="24"/>
        </w:rPr>
        <w:t>directed</w:t>
      </w:r>
      <w:r>
        <w:rPr>
          <w:spacing w:val="-1"/>
          <w:sz w:val="24"/>
        </w:rPr>
        <w:t> </w:t>
      </w:r>
      <w:r>
        <w:rPr>
          <w:sz w:val="24"/>
        </w:rPr>
        <w:t>by the</w:t>
      </w:r>
      <w:r>
        <w:rPr>
          <w:spacing w:val="-1"/>
          <w:sz w:val="24"/>
        </w:rPr>
        <w:t> </w:t>
      </w:r>
      <w:r>
        <w:rPr>
          <w:spacing w:val="-2"/>
          <w:sz w:val="24"/>
        </w:rPr>
        <w:t>Board;</w:t>
      </w:r>
    </w:p>
    <w:p>
      <w:pPr>
        <w:pStyle w:val="ListParagraph"/>
        <w:numPr>
          <w:ilvl w:val="2"/>
          <w:numId w:val="1"/>
        </w:numPr>
        <w:tabs>
          <w:tab w:pos="2061" w:val="left" w:leader="none"/>
        </w:tabs>
        <w:spacing w:line="240" w:lineRule="auto" w:before="0" w:after="0"/>
        <w:ind w:left="2061" w:right="0" w:hanging="359"/>
        <w:jc w:val="left"/>
        <w:rPr>
          <w:sz w:val="24"/>
        </w:rPr>
      </w:pPr>
      <w:r>
        <w:rPr>
          <w:sz w:val="24"/>
        </w:rPr>
        <w:t>by</w:t>
      </w:r>
      <w:r>
        <w:rPr>
          <w:spacing w:val="-1"/>
          <w:sz w:val="24"/>
        </w:rPr>
        <w:t> </w:t>
      </w:r>
      <w:r>
        <w:rPr>
          <w:sz w:val="24"/>
        </w:rPr>
        <w:t>hand</w:t>
      </w:r>
      <w:r>
        <w:rPr>
          <w:spacing w:val="-1"/>
          <w:sz w:val="24"/>
        </w:rPr>
        <w:t> </w:t>
      </w:r>
      <w:r>
        <w:rPr>
          <w:sz w:val="24"/>
        </w:rPr>
        <w:t>delivery</w:t>
      </w:r>
      <w:r>
        <w:rPr>
          <w:spacing w:val="-1"/>
          <w:sz w:val="24"/>
        </w:rPr>
        <w:t> </w:t>
      </w:r>
      <w:r>
        <w:rPr>
          <w:sz w:val="24"/>
        </w:rPr>
        <w:t>through</w:t>
      </w:r>
      <w:r>
        <w:rPr>
          <w:spacing w:val="1"/>
          <w:sz w:val="24"/>
        </w:rPr>
        <w:t> </w:t>
      </w:r>
      <w:r>
        <w:rPr>
          <w:spacing w:val="-2"/>
          <w:sz w:val="24"/>
        </w:rPr>
        <w:t>messenger;</w:t>
      </w:r>
    </w:p>
    <w:p>
      <w:pPr>
        <w:pStyle w:val="ListParagraph"/>
        <w:numPr>
          <w:ilvl w:val="2"/>
          <w:numId w:val="1"/>
        </w:numPr>
        <w:tabs>
          <w:tab w:pos="2061" w:val="left" w:leader="none"/>
        </w:tabs>
        <w:spacing w:line="240" w:lineRule="auto" w:before="0" w:after="0"/>
        <w:ind w:left="2061" w:right="0" w:hanging="359"/>
        <w:jc w:val="left"/>
        <w:rPr>
          <w:sz w:val="24"/>
        </w:rPr>
      </w:pPr>
      <w:r>
        <w:rPr>
          <w:sz w:val="24"/>
        </w:rPr>
        <w:t>by</w:t>
      </w:r>
      <w:r>
        <w:rPr>
          <w:spacing w:val="-2"/>
          <w:sz w:val="24"/>
        </w:rPr>
        <w:t> </w:t>
      </w:r>
      <w:r>
        <w:rPr>
          <w:sz w:val="24"/>
        </w:rPr>
        <w:t>registered</w:t>
      </w:r>
      <w:r>
        <w:rPr>
          <w:spacing w:val="-1"/>
          <w:sz w:val="24"/>
        </w:rPr>
        <w:t> </w:t>
      </w:r>
      <w:r>
        <w:rPr>
          <w:sz w:val="24"/>
        </w:rPr>
        <w:t>post</w:t>
      </w:r>
      <w:r>
        <w:rPr>
          <w:spacing w:val="-2"/>
          <w:sz w:val="24"/>
        </w:rPr>
        <w:t> </w:t>
      </w:r>
      <w:r>
        <w:rPr>
          <w:sz w:val="24"/>
        </w:rPr>
        <w:t>with</w:t>
      </w:r>
      <w:r>
        <w:rPr>
          <w:spacing w:val="-1"/>
          <w:sz w:val="24"/>
        </w:rPr>
        <w:t> </w:t>
      </w:r>
      <w:r>
        <w:rPr>
          <w:sz w:val="24"/>
        </w:rPr>
        <w:t>acknowledgement</w:t>
      </w:r>
      <w:r>
        <w:rPr>
          <w:spacing w:val="-1"/>
          <w:sz w:val="24"/>
        </w:rPr>
        <w:t> </w:t>
      </w:r>
      <w:r>
        <w:rPr>
          <w:spacing w:val="-4"/>
          <w:sz w:val="24"/>
        </w:rPr>
        <w:t>due;</w:t>
      </w:r>
    </w:p>
    <w:p>
      <w:pPr>
        <w:pStyle w:val="ListParagraph"/>
        <w:numPr>
          <w:ilvl w:val="2"/>
          <w:numId w:val="1"/>
        </w:numPr>
        <w:tabs>
          <w:tab w:pos="2062" w:val="left" w:leader="none"/>
        </w:tabs>
        <w:spacing w:line="240" w:lineRule="auto" w:before="1" w:after="0"/>
        <w:ind w:left="2062" w:right="582" w:hanging="360"/>
        <w:jc w:val="both"/>
        <w:rPr>
          <w:sz w:val="24"/>
        </w:rPr>
      </w:pPr>
      <w:r>
        <w:rPr>
          <w:sz w:val="24"/>
        </w:rPr>
        <w:t>by publication in newspapers in cases where the Board is satisfied that it is not reasonably practicable to serve the notices, processes, etc., on any person in the manner mentioned above;</w:t>
      </w:r>
    </w:p>
    <w:p>
      <w:pPr>
        <w:pStyle w:val="ListParagraph"/>
        <w:numPr>
          <w:ilvl w:val="2"/>
          <w:numId w:val="1"/>
        </w:numPr>
        <w:tabs>
          <w:tab w:pos="2061" w:val="left" w:leader="none"/>
        </w:tabs>
        <w:spacing w:line="240" w:lineRule="auto" w:before="0" w:after="0"/>
        <w:ind w:left="2061" w:right="0" w:hanging="359"/>
        <w:jc w:val="both"/>
        <w:rPr>
          <w:sz w:val="24"/>
        </w:rPr>
      </w:pPr>
      <w:r>
        <w:rPr>
          <w:sz w:val="24"/>
        </w:rPr>
        <w:t>in</w:t>
      </w:r>
      <w:r>
        <w:rPr>
          <w:spacing w:val="-3"/>
          <w:sz w:val="24"/>
        </w:rPr>
        <w:t> </w:t>
      </w:r>
      <w:r>
        <w:rPr>
          <w:sz w:val="24"/>
        </w:rPr>
        <w:t>any</w:t>
      </w:r>
      <w:r>
        <w:rPr>
          <w:spacing w:val="-1"/>
          <w:sz w:val="24"/>
        </w:rPr>
        <w:t> </w:t>
      </w:r>
      <w:r>
        <w:rPr>
          <w:sz w:val="24"/>
        </w:rPr>
        <w:t>other</w:t>
      </w:r>
      <w:r>
        <w:rPr>
          <w:spacing w:val="-2"/>
          <w:sz w:val="24"/>
        </w:rPr>
        <w:t> </w:t>
      </w:r>
      <w:r>
        <w:rPr>
          <w:sz w:val="24"/>
        </w:rPr>
        <w:t>manner</w:t>
      </w:r>
      <w:r>
        <w:rPr>
          <w:spacing w:val="-1"/>
          <w:sz w:val="24"/>
        </w:rPr>
        <w:t> </w:t>
      </w:r>
      <w:r>
        <w:rPr>
          <w:sz w:val="24"/>
        </w:rPr>
        <w:t>as considered</w:t>
      </w:r>
      <w:r>
        <w:rPr>
          <w:spacing w:val="-1"/>
          <w:sz w:val="24"/>
        </w:rPr>
        <w:t> </w:t>
      </w:r>
      <w:r>
        <w:rPr>
          <w:sz w:val="24"/>
        </w:rPr>
        <w:t>appropriate</w:t>
      </w:r>
      <w:r>
        <w:rPr>
          <w:spacing w:val="-1"/>
          <w:sz w:val="24"/>
        </w:rPr>
        <w:t> </w:t>
      </w:r>
      <w:r>
        <w:rPr>
          <w:sz w:val="24"/>
        </w:rPr>
        <w:t>by</w:t>
      </w:r>
      <w:r>
        <w:rPr>
          <w:spacing w:val="1"/>
          <w:sz w:val="24"/>
        </w:rPr>
        <w:t> </w:t>
      </w:r>
      <w:r>
        <w:rPr>
          <w:sz w:val="24"/>
        </w:rPr>
        <w:t>the </w:t>
      </w:r>
      <w:r>
        <w:rPr>
          <w:spacing w:val="-2"/>
          <w:sz w:val="24"/>
        </w:rPr>
        <w:t>Board.</w:t>
      </w:r>
    </w:p>
    <w:p>
      <w:pPr>
        <w:pStyle w:val="ListParagraph"/>
        <w:numPr>
          <w:ilvl w:val="1"/>
          <w:numId w:val="1"/>
        </w:numPr>
        <w:tabs>
          <w:tab w:pos="1572" w:val="left" w:leader="none"/>
        </w:tabs>
        <w:spacing w:line="240" w:lineRule="auto" w:before="240" w:after="0"/>
        <w:ind w:left="1572" w:right="590" w:hanging="360"/>
        <w:jc w:val="left"/>
        <w:rPr>
          <w:sz w:val="24"/>
        </w:rPr>
      </w:pPr>
      <w:r>
        <w:rPr>
          <w:sz w:val="24"/>
        </w:rPr>
        <w:t>The Board shall be entitled to decide in each case the persons who shall bear the cost of such service or publication.</w:t>
      </w:r>
    </w:p>
    <w:p>
      <w:pPr>
        <w:pStyle w:val="ListParagraph"/>
        <w:numPr>
          <w:ilvl w:val="1"/>
          <w:numId w:val="1"/>
        </w:numPr>
        <w:tabs>
          <w:tab w:pos="1572" w:val="left" w:leader="none"/>
        </w:tabs>
        <w:spacing w:line="240" w:lineRule="auto" w:before="240" w:after="0"/>
        <w:ind w:left="1572" w:right="576" w:hanging="360"/>
        <w:jc w:val="both"/>
        <w:rPr>
          <w:sz w:val="24"/>
        </w:rPr>
      </w:pPr>
      <w:r>
        <w:rPr>
          <w:sz w:val="24"/>
        </w:rPr>
        <w:t>Every notice or process required to be served on or delivered to any person may be sent to the person or his agent empowered to accept service at the address furnished by him for service or at the place where the person or his agent ordinarily resides or carries on business or personally works for gain.</w:t>
      </w:r>
    </w:p>
    <w:p>
      <w:pPr>
        <w:pStyle w:val="ListParagraph"/>
        <w:numPr>
          <w:ilvl w:val="1"/>
          <w:numId w:val="1"/>
        </w:numPr>
        <w:tabs>
          <w:tab w:pos="1572" w:val="left" w:leader="none"/>
        </w:tabs>
        <w:spacing w:line="240" w:lineRule="auto" w:before="241" w:after="0"/>
        <w:ind w:left="1572" w:right="576" w:hanging="360"/>
        <w:jc w:val="both"/>
        <w:rPr>
          <w:sz w:val="24"/>
        </w:rPr>
      </w:pPr>
      <w:r>
        <w:rPr>
          <w:sz w:val="24"/>
        </w:rPr>
        <w:t>In the event any matter is pending before the Board and the person to be served has authorised an agent or representative to appear for or represent him or her in the matter, such agent or representative shall be deemed to be duly empowered to take service of the notices and processes on behalf of the party concerned in all matters</w:t>
      </w:r>
      <w:r>
        <w:rPr>
          <w:spacing w:val="40"/>
          <w:sz w:val="24"/>
        </w:rPr>
        <w:t> </w:t>
      </w:r>
      <w:r>
        <w:rPr>
          <w:sz w:val="24"/>
        </w:rPr>
        <w:t>and the service on such agent or representative shall be taken as due service on the person to be served.</w:t>
      </w:r>
    </w:p>
    <w:p>
      <w:pPr>
        <w:pStyle w:val="ListParagraph"/>
        <w:numPr>
          <w:ilvl w:val="1"/>
          <w:numId w:val="1"/>
        </w:numPr>
        <w:tabs>
          <w:tab w:pos="1572" w:val="left" w:leader="none"/>
        </w:tabs>
        <w:spacing w:line="240" w:lineRule="auto" w:before="240" w:after="0"/>
        <w:ind w:left="1572" w:right="576" w:hanging="360"/>
        <w:jc w:val="both"/>
        <w:rPr>
          <w:sz w:val="24"/>
        </w:rPr>
      </w:pPr>
      <w:r>
        <w:rPr>
          <w:sz w:val="24"/>
        </w:rPr>
        <w:t>Where a notice is served by a party to the proceedings either in person or through registered post, an affidavit of service shall be filed by such party with the Board giving details of the date and manner of service of notices and processes.</w:t>
      </w:r>
    </w:p>
    <w:p>
      <w:pPr>
        <w:pStyle w:val="ListParagraph"/>
        <w:numPr>
          <w:ilvl w:val="1"/>
          <w:numId w:val="1"/>
        </w:numPr>
        <w:tabs>
          <w:tab w:pos="1572" w:val="left" w:leader="none"/>
        </w:tabs>
        <w:spacing w:line="240" w:lineRule="auto" w:before="240" w:after="0"/>
        <w:ind w:left="1572" w:right="579" w:hanging="360"/>
        <w:jc w:val="both"/>
        <w:rPr>
          <w:sz w:val="24"/>
        </w:rPr>
      </w:pPr>
      <w:r>
        <w:rPr>
          <w:sz w:val="24"/>
        </w:rPr>
        <w:t>Where any petition or complaint is required to be published it shall be published in such form in the newspapers to be specified, for such duration and within such time</w:t>
      </w:r>
      <w:r>
        <w:rPr>
          <w:spacing w:val="40"/>
          <w:sz w:val="24"/>
        </w:rPr>
        <w:t> </w:t>
      </w:r>
      <w:r>
        <w:rPr>
          <w:sz w:val="24"/>
        </w:rPr>
        <w:t>as the Board may direct.</w:t>
      </w:r>
    </w:p>
    <w:p>
      <w:pPr>
        <w:pStyle w:val="ListParagraph"/>
        <w:numPr>
          <w:ilvl w:val="1"/>
          <w:numId w:val="1"/>
        </w:numPr>
        <w:tabs>
          <w:tab w:pos="1572" w:val="left" w:leader="none"/>
        </w:tabs>
        <w:spacing w:line="240" w:lineRule="auto" w:before="241" w:after="0"/>
        <w:ind w:left="1572" w:right="582" w:hanging="360"/>
        <w:jc w:val="both"/>
        <w:rPr>
          <w:sz w:val="24"/>
        </w:rPr>
      </w:pPr>
      <w:r>
        <w:rPr>
          <w:sz w:val="24"/>
        </w:rPr>
        <w:t>In default of compliance with the requirements of the regulations or directions of the Board as regards the service of notices, summons or processes or the publication thereof, the Board may either dismiss the petition or complaint or give such other or further directions as it thinks fit.</w:t>
      </w:r>
    </w:p>
    <w:p>
      <w:pPr>
        <w:pStyle w:val="ListParagraph"/>
        <w:spacing w:after="0" w:line="240" w:lineRule="auto"/>
        <w:jc w:val="both"/>
        <w:rPr>
          <w:sz w:val="24"/>
        </w:rPr>
        <w:sectPr>
          <w:pgSz w:w="12240" w:h="15840"/>
          <w:pgMar w:header="0" w:footer="1492" w:top="1160" w:bottom="1680" w:left="1080" w:right="720"/>
        </w:sectPr>
      </w:pPr>
    </w:p>
    <w:p>
      <w:pPr>
        <w:pStyle w:val="ListParagraph"/>
        <w:numPr>
          <w:ilvl w:val="1"/>
          <w:numId w:val="1"/>
        </w:numPr>
        <w:tabs>
          <w:tab w:pos="1572" w:val="left" w:leader="none"/>
        </w:tabs>
        <w:spacing w:line="240" w:lineRule="auto" w:before="63" w:after="0"/>
        <w:ind w:left="1572" w:right="577" w:hanging="360"/>
        <w:jc w:val="both"/>
        <w:rPr>
          <w:sz w:val="24"/>
        </w:rPr>
      </w:pPr>
      <w:r>
        <w:rPr>
          <w:sz w:val="24"/>
        </w:rPr>
        <w:t>No service or publication required to be done shall be deemed invalid by reason of any defect in the name or description of a person provided that the Board is satisfied that such service is in other respects sufficient, and no proceedings shall be</w:t>
      </w:r>
      <w:r>
        <w:rPr>
          <w:spacing w:val="40"/>
          <w:sz w:val="24"/>
        </w:rPr>
        <w:t> </w:t>
      </w:r>
      <w:r>
        <w:rPr>
          <w:sz w:val="24"/>
        </w:rPr>
        <w:t>invalidated by reason of any defect or irregularity unless the Board on an objection taken, is of the opinion that substantial injustice has been caused by such defect or irregularity or there are otherwise sufficient reasons for doing so.</w:t>
      </w:r>
    </w:p>
    <w:p>
      <w:pPr>
        <w:pStyle w:val="Heading2"/>
        <w:numPr>
          <w:ilvl w:val="0"/>
          <w:numId w:val="1"/>
        </w:numPr>
        <w:tabs>
          <w:tab w:pos="1211" w:val="left" w:leader="none"/>
        </w:tabs>
        <w:spacing w:line="240" w:lineRule="auto" w:before="240" w:after="0"/>
        <w:ind w:left="1211" w:right="0" w:hanging="359"/>
        <w:jc w:val="left"/>
      </w:pPr>
      <w:r>
        <w:rPr/>
        <w:t>Filling</w:t>
      </w:r>
      <w:r>
        <w:rPr>
          <w:spacing w:val="-2"/>
        </w:rPr>
        <w:t> </w:t>
      </w:r>
      <w:r>
        <w:rPr/>
        <w:t>or</w:t>
      </w:r>
      <w:r>
        <w:rPr>
          <w:spacing w:val="-2"/>
        </w:rPr>
        <w:t> </w:t>
      </w:r>
      <w:r>
        <w:rPr/>
        <w:t>reply,</w:t>
      </w:r>
      <w:r>
        <w:rPr>
          <w:spacing w:val="-2"/>
        </w:rPr>
        <w:t> </w:t>
      </w:r>
      <w:r>
        <w:rPr/>
        <w:t>opposition,</w:t>
      </w:r>
      <w:r>
        <w:rPr>
          <w:spacing w:val="-1"/>
        </w:rPr>
        <w:t> </w:t>
      </w:r>
      <w:r>
        <w:rPr/>
        <w:t>objections,</w:t>
      </w:r>
      <w:r>
        <w:rPr>
          <w:spacing w:val="-2"/>
        </w:rPr>
        <w:t> </w:t>
      </w:r>
      <w:r>
        <w:rPr/>
        <w:t>etc.</w:t>
      </w:r>
      <w:r>
        <w:rPr>
          <w:spacing w:val="2"/>
        </w:rPr>
        <w:t> </w:t>
      </w:r>
      <w:r>
        <w:rPr>
          <w:spacing w:val="-10"/>
        </w:rPr>
        <w:t>–</w:t>
      </w:r>
    </w:p>
    <w:p>
      <w:pPr>
        <w:pStyle w:val="ListParagraph"/>
        <w:numPr>
          <w:ilvl w:val="1"/>
          <w:numId w:val="1"/>
        </w:numPr>
        <w:tabs>
          <w:tab w:pos="1493" w:val="left" w:leader="none"/>
        </w:tabs>
        <w:spacing w:line="240" w:lineRule="auto" w:before="240" w:after="0"/>
        <w:ind w:left="1493" w:right="580" w:hanging="360"/>
        <w:jc w:val="both"/>
        <w:rPr>
          <w:sz w:val="24"/>
        </w:rPr>
      </w:pPr>
      <w:r>
        <w:rPr>
          <w:sz w:val="24"/>
        </w:rPr>
        <w:t>Each person to whom the notice of inquiry or the petition or complaint is issued (hereinafter called the ‘respondent’) who intends to oppose or support the petition or complaint shall file the reply and the documents relied upon within such period with ten copies. In the reply filed, the respondent shall specifically admit, deny or explain the facts stated in the notice of inquiry or the petition or the complaint and may also state such additional facts as he considers necessary for just decision of the case. The reply shall be signed and verified and supported by affidavit in the same manner as in the case of the petition or complaint.</w:t>
      </w:r>
    </w:p>
    <w:p>
      <w:pPr>
        <w:pStyle w:val="ListParagraph"/>
        <w:numPr>
          <w:ilvl w:val="1"/>
          <w:numId w:val="1"/>
        </w:numPr>
        <w:tabs>
          <w:tab w:pos="1493" w:val="left" w:leader="none"/>
        </w:tabs>
        <w:spacing w:line="240" w:lineRule="auto" w:before="241" w:after="0"/>
        <w:ind w:left="1493" w:right="583" w:hanging="360"/>
        <w:jc w:val="both"/>
        <w:rPr>
          <w:sz w:val="24"/>
        </w:rPr>
      </w:pPr>
      <w:r>
        <w:rPr>
          <w:sz w:val="24"/>
        </w:rPr>
        <w:t>The respondent shall serve a copy of the reply along with the documents duly attested to be true copies on the petitioner or complainant or his authorised representative and file proof of such service with the office of the Board.</w:t>
      </w:r>
    </w:p>
    <w:p>
      <w:pPr>
        <w:pStyle w:val="ListParagraph"/>
        <w:numPr>
          <w:ilvl w:val="1"/>
          <w:numId w:val="1"/>
        </w:numPr>
        <w:tabs>
          <w:tab w:pos="1493" w:val="left" w:leader="none"/>
        </w:tabs>
        <w:spacing w:line="240" w:lineRule="auto" w:before="240" w:after="0"/>
        <w:ind w:left="1493" w:right="585" w:hanging="360"/>
        <w:jc w:val="both"/>
        <w:rPr>
          <w:sz w:val="24"/>
        </w:rPr>
      </w:pPr>
      <w:r>
        <w:rPr>
          <w:sz w:val="24"/>
        </w:rPr>
        <w:t>Where the respondent states additional facts as may be necessary for the just decision of the case, the Board may allow the petitioner/complainant to file a rejoinder to the reply filed by the respondents. The procedure mentioned above for filing of the </w:t>
      </w:r>
      <w:r>
        <w:rPr>
          <w:sz w:val="24"/>
        </w:rPr>
        <w:t>reply shall apply mutatis mutandis to the filing of the rejoinder.</w:t>
      </w:r>
    </w:p>
    <w:p>
      <w:pPr>
        <w:pStyle w:val="ListParagraph"/>
        <w:numPr>
          <w:ilvl w:val="1"/>
          <w:numId w:val="1"/>
        </w:numPr>
        <w:tabs>
          <w:tab w:pos="1493" w:val="left" w:leader="none"/>
        </w:tabs>
        <w:spacing w:line="240" w:lineRule="auto" w:before="241" w:after="0"/>
        <w:ind w:left="1493" w:right="581" w:hanging="360"/>
        <w:jc w:val="both"/>
        <w:rPr>
          <w:sz w:val="24"/>
        </w:rPr>
      </w:pPr>
      <w:r>
        <w:rPr>
          <w:sz w:val="24"/>
        </w:rPr>
        <w:t>Every person who intends to file objection or comments in regard to a matter pending before the Board, pursuant to the publication made for the purpose (other than the persons to whom notices, processes, etc. have been issued calling for reply) shall deliver to an officer designated by the Board for the purpose the statement of the objection or comments with copies of the documents and evidence in support thereof within the time fixed for the purpose.</w:t>
      </w:r>
    </w:p>
    <w:p>
      <w:pPr>
        <w:pStyle w:val="ListParagraph"/>
        <w:numPr>
          <w:ilvl w:val="1"/>
          <w:numId w:val="1"/>
        </w:numPr>
        <w:tabs>
          <w:tab w:pos="1493" w:val="left" w:leader="none"/>
        </w:tabs>
        <w:spacing w:line="240" w:lineRule="auto" w:before="240" w:after="0"/>
        <w:ind w:left="1493" w:right="578" w:hanging="360"/>
        <w:jc w:val="both"/>
        <w:rPr>
          <w:sz w:val="24"/>
        </w:rPr>
      </w:pPr>
      <w:r>
        <w:rPr>
          <w:sz w:val="24"/>
        </w:rPr>
        <w:t>The Board may permit such person or persons including associations, forums and bodies</w:t>
      </w:r>
      <w:r>
        <w:rPr>
          <w:spacing w:val="-4"/>
          <w:sz w:val="24"/>
        </w:rPr>
        <w:t> </w:t>
      </w:r>
      <w:r>
        <w:rPr>
          <w:sz w:val="24"/>
        </w:rPr>
        <w:t>corporate</w:t>
      </w:r>
      <w:r>
        <w:rPr>
          <w:spacing w:val="-2"/>
          <w:sz w:val="24"/>
        </w:rPr>
        <w:t> </w:t>
      </w:r>
      <w:r>
        <w:rPr>
          <w:sz w:val="24"/>
        </w:rPr>
        <w:t>as</w:t>
      </w:r>
      <w:r>
        <w:rPr>
          <w:spacing w:val="-3"/>
          <w:sz w:val="24"/>
        </w:rPr>
        <w:t> </w:t>
      </w:r>
      <w:r>
        <w:rPr>
          <w:sz w:val="24"/>
        </w:rPr>
        <w:t>it</w:t>
      </w:r>
      <w:r>
        <w:rPr>
          <w:spacing w:val="-3"/>
          <w:sz w:val="24"/>
        </w:rPr>
        <w:t> </w:t>
      </w:r>
      <w:r>
        <w:rPr>
          <w:sz w:val="24"/>
        </w:rPr>
        <w:t>may</w:t>
      </w:r>
      <w:r>
        <w:rPr>
          <w:spacing w:val="-3"/>
          <w:sz w:val="24"/>
        </w:rPr>
        <w:t> </w:t>
      </w:r>
      <w:r>
        <w:rPr>
          <w:sz w:val="24"/>
        </w:rPr>
        <w:t>consider</w:t>
      </w:r>
      <w:r>
        <w:rPr>
          <w:spacing w:val="-2"/>
          <w:sz w:val="24"/>
        </w:rPr>
        <w:t> </w:t>
      </w:r>
      <w:r>
        <w:rPr>
          <w:sz w:val="24"/>
        </w:rPr>
        <w:t>appropriate</w:t>
      </w:r>
      <w:r>
        <w:rPr>
          <w:spacing w:val="-4"/>
          <w:sz w:val="24"/>
        </w:rPr>
        <w:t> </w:t>
      </w:r>
      <w:r>
        <w:rPr>
          <w:sz w:val="24"/>
        </w:rPr>
        <w:t>to</w:t>
      </w:r>
      <w:r>
        <w:rPr>
          <w:spacing w:val="-1"/>
          <w:sz w:val="24"/>
        </w:rPr>
        <w:t> </w:t>
      </w:r>
      <w:r>
        <w:rPr>
          <w:sz w:val="24"/>
        </w:rPr>
        <w:t>participate</w:t>
      </w:r>
      <w:r>
        <w:rPr>
          <w:spacing w:val="-1"/>
          <w:sz w:val="24"/>
        </w:rPr>
        <w:t> </w:t>
      </w:r>
      <w:r>
        <w:rPr>
          <w:sz w:val="24"/>
        </w:rPr>
        <w:t>in</w:t>
      </w:r>
      <w:r>
        <w:rPr>
          <w:spacing w:val="-3"/>
          <w:sz w:val="24"/>
        </w:rPr>
        <w:t> </w:t>
      </w:r>
      <w:r>
        <w:rPr>
          <w:sz w:val="24"/>
        </w:rPr>
        <w:t>the</w:t>
      </w:r>
      <w:r>
        <w:rPr>
          <w:spacing w:val="-2"/>
          <w:sz w:val="24"/>
        </w:rPr>
        <w:t> </w:t>
      </w:r>
      <w:r>
        <w:rPr>
          <w:sz w:val="24"/>
        </w:rPr>
        <w:t>proceedings</w:t>
      </w:r>
      <w:r>
        <w:rPr>
          <w:spacing w:val="-3"/>
          <w:sz w:val="24"/>
        </w:rPr>
        <w:t> </w:t>
      </w:r>
      <w:r>
        <w:rPr>
          <w:sz w:val="24"/>
        </w:rPr>
        <w:t>before the Board if, on the report received from the officer, the Board considers that the participation of such person or persons will facilitate the proceedings and the decision in the matter.</w:t>
      </w:r>
    </w:p>
    <w:p>
      <w:pPr>
        <w:pStyle w:val="ListParagraph"/>
        <w:numPr>
          <w:ilvl w:val="1"/>
          <w:numId w:val="1"/>
        </w:numPr>
        <w:tabs>
          <w:tab w:pos="1493" w:val="left" w:leader="none"/>
        </w:tabs>
        <w:spacing w:line="240" w:lineRule="auto" w:before="241" w:after="0"/>
        <w:ind w:left="1493" w:right="580" w:hanging="360"/>
        <w:jc w:val="both"/>
        <w:rPr>
          <w:sz w:val="24"/>
        </w:rPr>
      </w:pPr>
      <w:r>
        <w:rPr>
          <w:sz w:val="24"/>
        </w:rPr>
        <w:t>Unless permitted by the Board, the person filing objection or comments shall not necessary be entitled to participate in the proceedings to make oral submissions. However,</w:t>
      </w:r>
      <w:r>
        <w:rPr>
          <w:spacing w:val="-2"/>
          <w:sz w:val="24"/>
        </w:rPr>
        <w:t> </w:t>
      </w:r>
      <w:r>
        <w:rPr>
          <w:sz w:val="24"/>
        </w:rPr>
        <w:t>the Board shall</w:t>
      </w:r>
      <w:r>
        <w:rPr>
          <w:spacing w:val="-1"/>
          <w:sz w:val="24"/>
        </w:rPr>
        <w:t> </w:t>
      </w:r>
      <w:r>
        <w:rPr>
          <w:sz w:val="24"/>
        </w:rPr>
        <w:t>be entitled</w:t>
      </w:r>
      <w:r>
        <w:rPr>
          <w:spacing w:val="-1"/>
          <w:sz w:val="24"/>
        </w:rPr>
        <w:t> </w:t>
      </w:r>
      <w:r>
        <w:rPr>
          <w:sz w:val="24"/>
        </w:rPr>
        <w:t>to</w:t>
      </w:r>
      <w:r>
        <w:rPr>
          <w:spacing w:val="-1"/>
          <w:sz w:val="24"/>
        </w:rPr>
        <w:t> </w:t>
      </w:r>
      <w:r>
        <w:rPr>
          <w:sz w:val="24"/>
        </w:rPr>
        <w:t>take</w:t>
      </w:r>
      <w:r>
        <w:rPr>
          <w:spacing w:val="-1"/>
          <w:sz w:val="24"/>
        </w:rPr>
        <w:t> </w:t>
      </w:r>
      <w:r>
        <w:rPr>
          <w:sz w:val="24"/>
        </w:rPr>
        <w:t>into account</w:t>
      </w:r>
      <w:r>
        <w:rPr>
          <w:spacing w:val="-1"/>
          <w:sz w:val="24"/>
        </w:rPr>
        <w:t> </w:t>
      </w:r>
      <w:r>
        <w:rPr>
          <w:sz w:val="24"/>
        </w:rPr>
        <w:t>the</w:t>
      </w:r>
      <w:r>
        <w:rPr>
          <w:spacing w:val="-2"/>
          <w:sz w:val="24"/>
        </w:rPr>
        <w:t> </w:t>
      </w:r>
      <w:r>
        <w:rPr>
          <w:sz w:val="24"/>
        </w:rPr>
        <w:t>objections and</w:t>
      </w:r>
      <w:r>
        <w:rPr>
          <w:spacing w:val="-1"/>
          <w:sz w:val="24"/>
        </w:rPr>
        <w:t> </w:t>
      </w:r>
      <w:r>
        <w:rPr>
          <w:sz w:val="24"/>
        </w:rPr>
        <w:t>comments filed after giving such opportunity to the parties to the proceedings as the Board considers appropriate to deal with the objections or comments.</w:t>
      </w:r>
    </w:p>
    <w:p>
      <w:pPr>
        <w:pStyle w:val="Heading2"/>
        <w:numPr>
          <w:ilvl w:val="0"/>
          <w:numId w:val="1"/>
        </w:numPr>
        <w:tabs>
          <w:tab w:pos="1211" w:val="left" w:leader="none"/>
        </w:tabs>
        <w:spacing w:line="240" w:lineRule="auto" w:before="240" w:after="0"/>
        <w:ind w:left="1211" w:right="0" w:hanging="359"/>
        <w:jc w:val="left"/>
        <w:rPr>
          <w:b w:val="0"/>
        </w:rPr>
      </w:pPr>
      <w:r>
        <w:rPr/>
        <w:t>Hearing</w:t>
      </w:r>
      <w:r>
        <w:rPr>
          <w:spacing w:val="-2"/>
        </w:rPr>
        <w:t> </w:t>
      </w:r>
      <w:r>
        <w:rPr/>
        <w:t>of</w:t>
      </w:r>
      <w:r>
        <w:rPr>
          <w:spacing w:val="-1"/>
        </w:rPr>
        <w:t> </w:t>
      </w:r>
      <w:r>
        <w:rPr/>
        <w:t>the</w:t>
      </w:r>
      <w:r>
        <w:rPr>
          <w:spacing w:val="-2"/>
        </w:rPr>
        <w:t> </w:t>
      </w:r>
      <w:r>
        <w:rPr/>
        <w:t>matter.</w:t>
      </w:r>
      <w:r>
        <w:rPr>
          <w:spacing w:val="1"/>
        </w:rPr>
        <w:t> </w:t>
      </w:r>
      <w:r>
        <w:rPr>
          <w:b w:val="0"/>
          <w:spacing w:val="-10"/>
        </w:rPr>
        <w:t>–</w:t>
      </w:r>
    </w:p>
    <w:p>
      <w:pPr>
        <w:pStyle w:val="Heading2"/>
        <w:spacing w:after="0" w:line="240" w:lineRule="auto"/>
        <w:jc w:val="left"/>
        <w:rPr>
          <w:b w:val="0"/>
        </w:rPr>
        <w:sectPr>
          <w:pgSz w:w="12240" w:h="15840"/>
          <w:pgMar w:header="0" w:footer="1492" w:top="1160" w:bottom="1680" w:left="1080" w:right="720"/>
        </w:sectPr>
      </w:pPr>
    </w:p>
    <w:p>
      <w:pPr>
        <w:pStyle w:val="ListParagraph"/>
        <w:numPr>
          <w:ilvl w:val="1"/>
          <w:numId w:val="1"/>
        </w:numPr>
        <w:tabs>
          <w:tab w:pos="1493" w:val="left" w:leader="none"/>
        </w:tabs>
        <w:spacing w:line="240" w:lineRule="auto" w:before="63" w:after="0"/>
        <w:ind w:left="1493" w:right="583" w:hanging="360"/>
        <w:jc w:val="both"/>
        <w:rPr>
          <w:sz w:val="24"/>
        </w:rPr>
      </w:pPr>
      <w:r>
        <w:rPr>
          <w:sz w:val="24"/>
        </w:rPr>
        <w:t>The Board may determine the stages, manner, the place, the date and the time of the hearing of the matter, as it considers appropriate.</w:t>
      </w:r>
    </w:p>
    <w:p>
      <w:pPr>
        <w:pStyle w:val="ListParagraph"/>
        <w:numPr>
          <w:ilvl w:val="1"/>
          <w:numId w:val="1"/>
        </w:numPr>
        <w:tabs>
          <w:tab w:pos="1493" w:val="left" w:leader="none"/>
        </w:tabs>
        <w:spacing w:line="240" w:lineRule="auto" w:before="240" w:after="0"/>
        <w:ind w:left="1493" w:right="589" w:hanging="360"/>
        <w:jc w:val="both"/>
        <w:rPr>
          <w:sz w:val="24"/>
        </w:rPr>
      </w:pPr>
      <w:r>
        <w:rPr>
          <w:sz w:val="24"/>
        </w:rPr>
        <w:t>The Board may decide the matter on the pleadings of the parties or may call for </w:t>
      </w:r>
      <w:r>
        <w:rPr>
          <w:sz w:val="24"/>
        </w:rPr>
        <w:t>the parties to produce evidence by way of affidavit or lead oral evidence in the matter.</w:t>
      </w:r>
    </w:p>
    <w:p>
      <w:pPr>
        <w:pStyle w:val="ListParagraph"/>
        <w:numPr>
          <w:ilvl w:val="1"/>
          <w:numId w:val="1"/>
        </w:numPr>
        <w:tabs>
          <w:tab w:pos="1493" w:val="left" w:leader="none"/>
        </w:tabs>
        <w:spacing w:line="240" w:lineRule="auto" w:before="240" w:after="0"/>
        <w:ind w:left="1493" w:right="585" w:hanging="360"/>
        <w:jc w:val="both"/>
        <w:rPr>
          <w:sz w:val="24"/>
        </w:rPr>
      </w:pPr>
      <w:r>
        <w:rPr>
          <w:sz w:val="24"/>
        </w:rPr>
        <w:t>If the Board directs evidence of a party to be led by way of oral submission, the Board may, if considered necessary or expedient, grant an opportunity to the other party to cross-examine the persons giving evidence.</w:t>
      </w:r>
    </w:p>
    <w:p>
      <w:pPr>
        <w:pStyle w:val="ListParagraph"/>
        <w:numPr>
          <w:ilvl w:val="1"/>
          <w:numId w:val="1"/>
        </w:numPr>
        <w:tabs>
          <w:tab w:pos="1493" w:val="left" w:leader="none"/>
        </w:tabs>
        <w:spacing w:line="240" w:lineRule="auto" w:before="240" w:after="0"/>
        <w:ind w:left="1493" w:right="578" w:hanging="360"/>
        <w:jc w:val="both"/>
        <w:rPr>
          <w:sz w:val="24"/>
        </w:rPr>
      </w:pPr>
      <w:r>
        <w:rPr>
          <w:sz w:val="24"/>
        </w:rPr>
        <w:t>The Board may, if considered necessary or expedient, direct that the evidence of any</w:t>
      </w:r>
      <w:r>
        <w:rPr>
          <w:spacing w:val="40"/>
          <w:sz w:val="24"/>
        </w:rPr>
        <w:t> </w:t>
      </w:r>
      <w:r>
        <w:rPr>
          <w:sz w:val="24"/>
        </w:rPr>
        <w:t>of the parties be recorded by an officer or person authorised for the purpose by the </w:t>
      </w:r>
      <w:r>
        <w:rPr>
          <w:spacing w:val="-2"/>
          <w:sz w:val="24"/>
        </w:rPr>
        <w:t>Chairperson.</w:t>
      </w:r>
    </w:p>
    <w:p>
      <w:pPr>
        <w:pStyle w:val="ListParagraph"/>
        <w:numPr>
          <w:ilvl w:val="1"/>
          <w:numId w:val="1"/>
        </w:numPr>
        <w:tabs>
          <w:tab w:pos="1493" w:val="left" w:leader="none"/>
        </w:tabs>
        <w:spacing w:line="240" w:lineRule="auto" w:before="241" w:after="0"/>
        <w:ind w:left="1493" w:right="585" w:hanging="360"/>
        <w:jc w:val="both"/>
        <w:rPr>
          <w:sz w:val="24"/>
        </w:rPr>
      </w:pPr>
      <w:r>
        <w:rPr>
          <w:sz w:val="24"/>
        </w:rPr>
        <w:t>The Board may direct the parties to file written note of arguments or submissions in the matter.</w:t>
      </w:r>
    </w:p>
    <w:p>
      <w:pPr>
        <w:pStyle w:val="Heading2"/>
        <w:numPr>
          <w:ilvl w:val="0"/>
          <w:numId w:val="1"/>
        </w:numPr>
        <w:tabs>
          <w:tab w:pos="1211" w:val="left" w:leader="none"/>
        </w:tabs>
        <w:spacing w:line="240" w:lineRule="auto" w:before="240" w:after="0"/>
        <w:ind w:left="1211" w:right="0" w:hanging="359"/>
        <w:jc w:val="left"/>
      </w:pPr>
      <w:r>
        <w:rPr/>
        <w:t>Powers</w:t>
      </w:r>
      <w:r>
        <w:rPr>
          <w:spacing w:val="-2"/>
        </w:rPr>
        <w:t> </w:t>
      </w:r>
      <w:r>
        <w:rPr/>
        <w:t>of the</w:t>
      </w:r>
      <w:r>
        <w:rPr>
          <w:spacing w:val="-2"/>
        </w:rPr>
        <w:t> </w:t>
      </w:r>
      <w:r>
        <w:rPr/>
        <w:t>Board</w:t>
      </w:r>
      <w:r>
        <w:rPr>
          <w:spacing w:val="-1"/>
        </w:rPr>
        <w:t> </w:t>
      </w:r>
      <w:r>
        <w:rPr/>
        <w:t>to call</w:t>
      </w:r>
      <w:r>
        <w:rPr>
          <w:spacing w:val="-1"/>
        </w:rPr>
        <w:t> </w:t>
      </w:r>
      <w:r>
        <w:rPr/>
        <w:t>for</w:t>
      </w:r>
      <w:r>
        <w:rPr>
          <w:spacing w:val="-3"/>
        </w:rPr>
        <w:t> </w:t>
      </w:r>
      <w:r>
        <w:rPr/>
        <w:t>further</w:t>
      </w:r>
      <w:r>
        <w:rPr>
          <w:spacing w:val="-2"/>
        </w:rPr>
        <w:t> </w:t>
      </w:r>
      <w:r>
        <w:rPr/>
        <w:t>information,</w:t>
      </w:r>
      <w:r>
        <w:rPr>
          <w:spacing w:val="-1"/>
        </w:rPr>
        <w:t> </w:t>
      </w:r>
      <w:r>
        <w:rPr/>
        <w:t>evidence,</w:t>
      </w:r>
      <w:r>
        <w:rPr>
          <w:spacing w:val="-1"/>
        </w:rPr>
        <w:t> </w:t>
      </w:r>
      <w:r>
        <w:rPr/>
        <w:t>etc.</w:t>
      </w:r>
      <w:r>
        <w:rPr>
          <w:spacing w:val="3"/>
        </w:rPr>
        <w:t> </w:t>
      </w:r>
      <w:r>
        <w:rPr>
          <w:spacing w:val="-10"/>
        </w:rPr>
        <w:t>–</w:t>
      </w:r>
    </w:p>
    <w:p>
      <w:pPr>
        <w:pStyle w:val="ListParagraph"/>
        <w:numPr>
          <w:ilvl w:val="1"/>
          <w:numId w:val="1"/>
        </w:numPr>
        <w:tabs>
          <w:tab w:pos="1493" w:val="left" w:leader="none"/>
        </w:tabs>
        <w:spacing w:line="240" w:lineRule="auto" w:before="240" w:after="0"/>
        <w:ind w:left="1493" w:right="582" w:hanging="360"/>
        <w:jc w:val="both"/>
        <w:rPr>
          <w:sz w:val="24"/>
        </w:rPr>
      </w:pPr>
      <w:r>
        <w:rPr>
          <w:sz w:val="24"/>
        </w:rPr>
        <w:t>The Board may, at any time before passing orders on any matter, require the parties or any one or more</w:t>
      </w:r>
      <w:r>
        <w:rPr>
          <w:spacing w:val="-2"/>
          <w:sz w:val="24"/>
        </w:rPr>
        <w:t> </w:t>
      </w:r>
      <w:r>
        <w:rPr>
          <w:sz w:val="24"/>
        </w:rPr>
        <w:t>of</w:t>
      </w:r>
      <w:r>
        <w:rPr>
          <w:spacing w:val="-1"/>
          <w:sz w:val="24"/>
        </w:rPr>
        <w:t> </w:t>
      </w:r>
      <w:r>
        <w:rPr>
          <w:sz w:val="24"/>
        </w:rPr>
        <w:t>them or</w:t>
      </w:r>
      <w:r>
        <w:rPr>
          <w:spacing w:val="-1"/>
          <w:sz w:val="24"/>
        </w:rPr>
        <w:t> </w:t>
      </w:r>
      <w:r>
        <w:rPr>
          <w:sz w:val="24"/>
        </w:rPr>
        <w:t>any other person whom the</w:t>
      </w:r>
      <w:r>
        <w:rPr>
          <w:spacing w:val="-1"/>
          <w:sz w:val="24"/>
        </w:rPr>
        <w:t> </w:t>
      </w:r>
      <w:r>
        <w:rPr>
          <w:sz w:val="24"/>
        </w:rPr>
        <w:t>Board considers</w:t>
      </w:r>
      <w:r>
        <w:rPr>
          <w:spacing w:val="-1"/>
          <w:sz w:val="24"/>
        </w:rPr>
        <w:t> </w:t>
      </w:r>
      <w:r>
        <w:rPr>
          <w:sz w:val="24"/>
        </w:rPr>
        <w:t>appropriate</w:t>
      </w:r>
      <w:r>
        <w:rPr>
          <w:spacing w:val="-1"/>
          <w:sz w:val="24"/>
        </w:rPr>
        <w:t> </w:t>
      </w:r>
      <w:r>
        <w:rPr>
          <w:sz w:val="24"/>
        </w:rPr>
        <w:t>to produce such documentary or other evidence as the Board may consider necessary for the purpose of enabling it to pass orders.</w:t>
      </w:r>
    </w:p>
    <w:p>
      <w:pPr>
        <w:pStyle w:val="ListParagraph"/>
        <w:numPr>
          <w:ilvl w:val="1"/>
          <w:numId w:val="1"/>
        </w:numPr>
        <w:tabs>
          <w:tab w:pos="1493" w:val="left" w:leader="none"/>
        </w:tabs>
        <w:spacing w:line="240" w:lineRule="auto" w:before="240" w:after="0"/>
        <w:ind w:left="1493" w:right="581" w:hanging="360"/>
        <w:jc w:val="both"/>
        <w:rPr>
          <w:sz w:val="24"/>
        </w:rPr>
      </w:pPr>
      <w:r>
        <w:rPr>
          <w:sz w:val="24"/>
        </w:rPr>
        <w:t>The Board may direct summoning of the witnesses, discovery and production of any document or other material objects produce-able in evidence, requisition of any public record from any office, examination by an officer of the Board the books, accounts or other documents or information in the custody or control of any person which the Board considers relevant to the matter.</w:t>
      </w:r>
    </w:p>
    <w:p>
      <w:pPr>
        <w:pStyle w:val="ListParagraph"/>
        <w:numPr>
          <w:ilvl w:val="1"/>
          <w:numId w:val="1"/>
        </w:numPr>
        <w:tabs>
          <w:tab w:pos="1493" w:val="left" w:leader="none"/>
        </w:tabs>
        <w:spacing w:line="240" w:lineRule="auto" w:before="241" w:after="0"/>
        <w:ind w:left="1493" w:right="580" w:hanging="360"/>
        <w:jc w:val="both"/>
        <w:rPr>
          <w:sz w:val="24"/>
        </w:rPr>
      </w:pPr>
      <w:r>
        <w:rPr>
          <w:sz w:val="24"/>
        </w:rPr>
        <w:t>Whoever intentionally gives false evidence in any of the proceedings of the Board or fabricates false evidence for the purpose of being used in any of the proceedings shall be punishable in accordance with Section 193 of the Indian Penal Code, 1860 (45 of </w:t>
      </w:r>
      <w:r>
        <w:rPr>
          <w:spacing w:val="-2"/>
          <w:sz w:val="24"/>
        </w:rPr>
        <w:t>1860).</w:t>
      </w:r>
    </w:p>
    <w:p>
      <w:pPr>
        <w:pStyle w:val="ListParagraph"/>
        <w:numPr>
          <w:ilvl w:val="1"/>
          <w:numId w:val="1"/>
        </w:numPr>
        <w:tabs>
          <w:tab w:pos="1493" w:val="left" w:leader="none"/>
        </w:tabs>
        <w:spacing w:line="240" w:lineRule="auto" w:before="240" w:after="0"/>
        <w:ind w:left="1493" w:right="583" w:hanging="360"/>
        <w:jc w:val="both"/>
        <w:rPr>
          <w:sz w:val="24"/>
        </w:rPr>
      </w:pPr>
      <w:r>
        <w:rPr>
          <w:sz w:val="24"/>
        </w:rPr>
        <w:t>Whoever intentionally offers any insult or causes any interruption in any of the proceedings of the Board, shall be punishable in accordance with Section 228 of the Indian Penal Code, 1860 (45 of 1860).</w:t>
      </w:r>
    </w:p>
    <w:p>
      <w:pPr>
        <w:pStyle w:val="Heading2"/>
        <w:numPr>
          <w:ilvl w:val="0"/>
          <w:numId w:val="1"/>
        </w:numPr>
        <w:tabs>
          <w:tab w:pos="1354" w:val="left" w:leader="none"/>
        </w:tabs>
        <w:spacing w:line="240" w:lineRule="auto" w:before="240" w:after="0"/>
        <w:ind w:left="1354" w:right="0" w:hanging="360"/>
        <w:jc w:val="left"/>
      </w:pPr>
      <w:r>
        <w:rPr/>
        <w:t>Reference</w:t>
      </w:r>
      <w:r>
        <w:rPr>
          <w:spacing w:val="-2"/>
        </w:rPr>
        <w:t> </w:t>
      </w:r>
      <w:r>
        <w:rPr/>
        <w:t>of</w:t>
      </w:r>
      <w:r>
        <w:rPr>
          <w:spacing w:val="-1"/>
        </w:rPr>
        <w:t> </w:t>
      </w:r>
      <w:r>
        <w:rPr/>
        <w:t>issues</w:t>
      </w:r>
      <w:r>
        <w:rPr>
          <w:spacing w:val="-1"/>
        </w:rPr>
        <w:t> </w:t>
      </w:r>
      <w:r>
        <w:rPr/>
        <w:t>to</w:t>
      </w:r>
      <w:r>
        <w:rPr>
          <w:spacing w:val="-1"/>
        </w:rPr>
        <w:t> </w:t>
      </w:r>
      <w:r>
        <w:rPr/>
        <w:t>others. </w:t>
      </w:r>
      <w:r>
        <w:rPr>
          <w:spacing w:val="-10"/>
        </w:rPr>
        <w:t>–</w:t>
      </w:r>
    </w:p>
    <w:p>
      <w:pPr>
        <w:pStyle w:val="ListParagraph"/>
        <w:numPr>
          <w:ilvl w:val="1"/>
          <w:numId w:val="1"/>
        </w:numPr>
        <w:tabs>
          <w:tab w:pos="1637" w:val="left" w:leader="none"/>
        </w:tabs>
        <w:spacing w:line="240" w:lineRule="auto" w:before="241" w:after="0"/>
        <w:ind w:left="1637" w:right="577" w:hanging="360"/>
        <w:jc w:val="both"/>
        <w:rPr>
          <w:sz w:val="24"/>
        </w:rPr>
      </w:pPr>
      <w:r>
        <w:rPr>
          <w:sz w:val="24"/>
        </w:rPr>
        <w:t>At any stage of the proceedings, the Board shall be entitled to refer such issue or issues in the matter as it considers appropriate to persons including, but not limited</w:t>
      </w:r>
      <w:r>
        <w:rPr>
          <w:spacing w:val="40"/>
          <w:sz w:val="24"/>
        </w:rPr>
        <w:t> </w:t>
      </w:r>
      <w:r>
        <w:rPr>
          <w:sz w:val="24"/>
        </w:rPr>
        <w:t>to, the officers and consultants of the Board whom the Board considers as qualified</w:t>
      </w:r>
      <w:r>
        <w:rPr>
          <w:spacing w:val="40"/>
          <w:sz w:val="24"/>
        </w:rPr>
        <w:t> </w:t>
      </w:r>
      <w:r>
        <w:rPr>
          <w:sz w:val="24"/>
        </w:rPr>
        <w:t>to give expert advice or opinion.</w:t>
      </w:r>
    </w:p>
    <w:p>
      <w:pPr>
        <w:pStyle w:val="ListParagraph"/>
        <w:spacing w:after="0" w:line="240" w:lineRule="auto"/>
        <w:jc w:val="both"/>
        <w:rPr>
          <w:sz w:val="24"/>
        </w:rPr>
        <w:sectPr>
          <w:pgSz w:w="12240" w:h="15840"/>
          <w:pgMar w:header="0" w:footer="1492" w:top="1160" w:bottom="1680" w:left="1080" w:right="720"/>
        </w:sectPr>
      </w:pPr>
    </w:p>
    <w:p>
      <w:pPr>
        <w:pStyle w:val="ListParagraph"/>
        <w:numPr>
          <w:ilvl w:val="1"/>
          <w:numId w:val="1"/>
        </w:numPr>
        <w:tabs>
          <w:tab w:pos="1637" w:val="left" w:leader="none"/>
        </w:tabs>
        <w:spacing w:line="240" w:lineRule="auto" w:before="63" w:after="0"/>
        <w:ind w:left="1637" w:right="582" w:hanging="360"/>
        <w:jc w:val="both"/>
        <w:rPr>
          <w:sz w:val="24"/>
        </w:rPr>
      </w:pPr>
      <w:r>
        <w:rPr>
          <w:sz w:val="24"/>
        </w:rPr>
        <w:t>The Chairperson may nominate from time to time any person including, but not limited to the officers and consultants to visit any place or places for inspection and report on the existence or status of the place or any facilities therein.</w:t>
      </w:r>
    </w:p>
    <w:p>
      <w:pPr>
        <w:pStyle w:val="ListParagraph"/>
        <w:numPr>
          <w:ilvl w:val="1"/>
          <w:numId w:val="1"/>
        </w:numPr>
        <w:tabs>
          <w:tab w:pos="1637" w:val="left" w:leader="none"/>
        </w:tabs>
        <w:spacing w:line="240" w:lineRule="auto" w:before="240" w:after="0"/>
        <w:ind w:left="1637" w:right="578" w:hanging="360"/>
        <w:jc w:val="both"/>
        <w:rPr>
          <w:sz w:val="24"/>
        </w:rPr>
      </w:pPr>
      <w:r>
        <w:rPr>
          <w:sz w:val="24"/>
        </w:rPr>
        <w:t>The Board if it thinks fit, may direct the parties to appear before the persons designated in sub-clause (1) or (2) above to present their respective views on the issues or matters referred to.</w:t>
      </w:r>
    </w:p>
    <w:p>
      <w:pPr>
        <w:pStyle w:val="ListParagraph"/>
        <w:numPr>
          <w:ilvl w:val="1"/>
          <w:numId w:val="1"/>
        </w:numPr>
        <w:tabs>
          <w:tab w:pos="1637" w:val="left" w:leader="none"/>
        </w:tabs>
        <w:spacing w:line="240" w:lineRule="auto" w:before="240" w:after="0"/>
        <w:ind w:left="1637" w:right="580" w:hanging="360"/>
        <w:jc w:val="both"/>
        <w:rPr>
          <w:sz w:val="24"/>
        </w:rPr>
      </w:pPr>
      <w:r>
        <w:rPr>
          <w:sz w:val="24"/>
        </w:rPr>
        <w:t>The</w:t>
      </w:r>
      <w:r>
        <w:rPr>
          <w:spacing w:val="-3"/>
          <w:sz w:val="24"/>
        </w:rPr>
        <w:t> </w:t>
      </w:r>
      <w:r>
        <w:rPr>
          <w:sz w:val="24"/>
        </w:rPr>
        <w:t>report</w:t>
      </w:r>
      <w:r>
        <w:rPr>
          <w:spacing w:val="-2"/>
          <w:sz w:val="24"/>
        </w:rPr>
        <w:t> </w:t>
      </w:r>
      <w:r>
        <w:rPr>
          <w:sz w:val="24"/>
        </w:rPr>
        <w:t>or</w:t>
      </w:r>
      <w:r>
        <w:rPr>
          <w:spacing w:val="-1"/>
          <w:sz w:val="24"/>
        </w:rPr>
        <w:t> </w:t>
      </w:r>
      <w:r>
        <w:rPr>
          <w:sz w:val="24"/>
        </w:rPr>
        <w:t>the</w:t>
      </w:r>
      <w:r>
        <w:rPr>
          <w:spacing w:val="-2"/>
          <w:sz w:val="24"/>
        </w:rPr>
        <w:t> </w:t>
      </w:r>
      <w:r>
        <w:rPr>
          <w:sz w:val="24"/>
        </w:rPr>
        <w:t>opinion</w:t>
      </w:r>
      <w:r>
        <w:rPr>
          <w:spacing w:val="-1"/>
          <w:sz w:val="24"/>
        </w:rPr>
        <w:t> </w:t>
      </w:r>
      <w:r>
        <w:rPr>
          <w:sz w:val="24"/>
        </w:rPr>
        <w:t>received</w:t>
      </w:r>
      <w:r>
        <w:rPr>
          <w:spacing w:val="-2"/>
          <w:sz w:val="24"/>
        </w:rPr>
        <w:t> </w:t>
      </w:r>
      <w:r>
        <w:rPr>
          <w:sz w:val="24"/>
        </w:rPr>
        <w:t>from</w:t>
      </w:r>
      <w:r>
        <w:rPr>
          <w:spacing w:val="-2"/>
          <w:sz w:val="24"/>
        </w:rPr>
        <w:t> </w:t>
      </w:r>
      <w:r>
        <w:rPr>
          <w:sz w:val="24"/>
        </w:rPr>
        <w:t>such person</w:t>
      </w:r>
      <w:r>
        <w:rPr>
          <w:spacing w:val="-1"/>
          <w:sz w:val="24"/>
        </w:rPr>
        <w:t> </w:t>
      </w:r>
      <w:r>
        <w:rPr>
          <w:sz w:val="24"/>
        </w:rPr>
        <w:t>shall</w:t>
      </w:r>
      <w:r>
        <w:rPr>
          <w:spacing w:val="-1"/>
          <w:sz w:val="24"/>
        </w:rPr>
        <w:t> </w:t>
      </w:r>
      <w:r>
        <w:rPr>
          <w:sz w:val="24"/>
        </w:rPr>
        <w:t>form</w:t>
      </w:r>
      <w:r>
        <w:rPr>
          <w:spacing w:val="-1"/>
          <w:sz w:val="24"/>
        </w:rPr>
        <w:t> </w:t>
      </w:r>
      <w:r>
        <w:rPr>
          <w:sz w:val="24"/>
        </w:rPr>
        <w:t>a</w:t>
      </w:r>
      <w:r>
        <w:rPr>
          <w:spacing w:val="-2"/>
          <w:sz w:val="24"/>
        </w:rPr>
        <w:t> </w:t>
      </w:r>
      <w:r>
        <w:rPr>
          <w:sz w:val="24"/>
        </w:rPr>
        <w:t>part</w:t>
      </w:r>
      <w:r>
        <w:rPr>
          <w:spacing w:val="-2"/>
          <w:sz w:val="24"/>
        </w:rPr>
        <w:t> </w:t>
      </w:r>
      <w:r>
        <w:rPr>
          <w:sz w:val="24"/>
        </w:rPr>
        <w:t>of</w:t>
      </w:r>
      <w:r>
        <w:rPr>
          <w:spacing w:val="-2"/>
          <w:sz w:val="24"/>
        </w:rPr>
        <w:t> </w:t>
      </w:r>
      <w:r>
        <w:rPr>
          <w:sz w:val="24"/>
        </w:rPr>
        <w:t>the</w:t>
      </w:r>
      <w:r>
        <w:rPr>
          <w:spacing w:val="-2"/>
          <w:sz w:val="24"/>
        </w:rPr>
        <w:t> </w:t>
      </w:r>
      <w:r>
        <w:rPr>
          <w:sz w:val="24"/>
        </w:rPr>
        <w:t>record</w:t>
      </w:r>
      <w:r>
        <w:rPr>
          <w:spacing w:val="-2"/>
          <w:sz w:val="24"/>
        </w:rPr>
        <w:t> </w:t>
      </w:r>
      <w:r>
        <w:rPr>
          <w:sz w:val="24"/>
        </w:rPr>
        <w:t>of the</w:t>
      </w:r>
      <w:r>
        <w:rPr>
          <w:spacing w:val="-1"/>
          <w:sz w:val="24"/>
        </w:rPr>
        <w:t> </w:t>
      </w:r>
      <w:r>
        <w:rPr>
          <w:sz w:val="24"/>
        </w:rPr>
        <w:t>case</w:t>
      </w:r>
      <w:r>
        <w:rPr>
          <w:spacing w:val="-1"/>
          <w:sz w:val="24"/>
        </w:rPr>
        <w:t> </w:t>
      </w:r>
      <w:r>
        <w:rPr>
          <w:sz w:val="24"/>
        </w:rPr>
        <w:t>and the</w:t>
      </w:r>
      <w:r>
        <w:rPr>
          <w:spacing w:val="-1"/>
          <w:sz w:val="24"/>
        </w:rPr>
        <w:t> </w:t>
      </w:r>
      <w:r>
        <w:rPr>
          <w:sz w:val="24"/>
        </w:rPr>
        <w:t>parties shall be</w:t>
      </w:r>
      <w:r>
        <w:rPr>
          <w:spacing w:val="-1"/>
          <w:sz w:val="24"/>
        </w:rPr>
        <w:t> </w:t>
      </w:r>
      <w:r>
        <w:rPr>
          <w:sz w:val="24"/>
        </w:rPr>
        <w:t>given</w:t>
      </w:r>
      <w:r>
        <w:rPr>
          <w:spacing w:val="-1"/>
          <w:sz w:val="24"/>
        </w:rPr>
        <w:t> </w:t>
      </w:r>
      <w:r>
        <w:rPr>
          <w:sz w:val="24"/>
        </w:rPr>
        <w:t>the</w:t>
      </w:r>
      <w:r>
        <w:rPr>
          <w:spacing w:val="-1"/>
          <w:sz w:val="24"/>
        </w:rPr>
        <w:t> </w:t>
      </w:r>
      <w:r>
        <w:rPr>
          <w:sz w:val="24"/>
        </w:rPr>
        <w:t>copies</w:t>
      </w:r>
      <w:r>
        <w:rPr>
          <w:spacing w:val="-1"/>
          <w:sz w:val="24"/>
        </w:rPr>
        <w:t> </w:t>
      </w:r>
      <w:r>
        <w:rPr>
          <w:sz w:val="24"/>
        </w:rPr>
        <w:t>of</w:t>
      </w:r>
      <w:r>
        <w:rPr>
          <w:spacing w:val="-1"/>
          <w:sz w:val="24"/>
        </w:rPr>
        <w:t> </w:t>
      </w:r>
      <w:r>
        <w:rPr>
          <w:sz w:val="24"/>
        </w:rPr>
        <w:t>the</w:t>
      </w:r>
      <w:r>
        <w:rPr>
          <w:spacing w:val="-1"/>
          <w:sz w:val="24"/>
        </w:rPr>
        <w:t> </w:t>
      </w:r>
      <w:r>
        <w:rPr>
          <w:sz w:val="24"/>
        </w:rPr>
        <w:t>report</w:t>
      </w:r>
      <w:r>
        <w:rPr>
          <w:spacing w:val="-1"/>
          <w:sz w:val="24"/>
        </w:rPr>
        <w:t> </w:t>
      </w:r>
      <w:r>
        <w:rPr>
          <w:sz w:val="24"/>
        </w:rPr>
        <w:t>or</w:t>
      </w:r>
      <w:r>
        <w:rPr>
          <w:spacing w:val="-1"/>
          <w:sz w:val="24"/>
        </w:rPr>
        <w:t> </w:t>
      </w:r>
      <w:r>
        <w:rPr>
          <w:sz w:val="24"/>
        </w:rPr>
        <w:t>opinion given</w:t>
      </w:r>
      <w:r>
        <w:rPr>
          <w:spacing w:val="-1"/>
          <w:sz w:val="24"/>
        </w:rPr>
        <w:t> </w:t>
      </w:r>
      <w:r>
        <w:rPr>
          <w:sz w:val="24"/>
        </w:rPr>
        <w:t>by the person designated by the Board. The parties shall be entitled to file their version either in support or in opposition to the report or the opinion.</w:t>
      </w:r>
    </w:p>
    <w:p>
      <w:pPr>
        <w:pStyle w:val="ListParagraph"/>
        <w:numPr>
          <w:ilvl w:val="1"/>
          <w:numId w:val="1"/>
        </w:numPr>
        <w:tabs>
          <w:tab w:pos="1637" w:val="left" w:leader="none"/>
        </w:tabs>
        <w:spacing w:line="240" w:lineRule="auto" w:before="240" w:after="0"/>
        <w:ind w:left="1637" w:right="581" w:hanging="360"/>
        <w:jc w:val="both"/>
        <w:rPr>
          <w:sz w:val="24"/>
        </w:rPr>
      </w:pPr>
      <w:r>
        <w:rPr>
          <w:sz w:val="24"/>
        </w:rPr>
        <w:t>The Board shall duly take into account the report or opinion given by the person, the reply filed by the parties while deciding the matter and if considered necessary the examination before the Board of the person giving the report or the opinion.</w:t>
      </w:r>
    </w:p>
    <w:p>
      <w:pPr>
        <w:pStyle w:val="Heading2"/>
        <w:numPr>
          <w:ilvl w:val="0"/>
          <w:numId w:val="1"/>
        </w:numPr>
        <w:tabs>
          <w:tab w:pos="1354" w:val="left" w:leader="none"/>
        </w:tabs>
        <w:spacing w:line="240" w:lineRule="auto" w:before="241" w:after="0"/>
        <w:ind w:left="1354" w:right="0" w:hanging="360"/>
        <w:jc w:val="left"/>
      </w:pPr>
      <w:r>
        <w:rPr/>
        <w:t>Procedure</w:t>
      </w:r>
      <w:r>
        <w:rPr>
          <w:spacing w:val="-2"/>
        </w:rPr>
        <w:t> </w:t>
      </w:r>
      <w:r>
        <w:rPr/>
        <w:t>to</w:t>
      </w:r>
      <w:r>
        <w:rPr>
          <w:spacing w:val="-1"/>
        </w:rPr>
        <w:t> </w:t>
      </w:r>
      <w:r>
        <w:rPr/>
        <w:t>be</w:t>
      </w:r>
      <w:r>
        <w:rPr>
          <w:spacing w:val="-1"/>
        </w:rPr>
        <w:t> </w:t>
      </w:r>
      <w:r>
        <w:rPr/>
        <w:t>followed where</w:t>
      </w:r>
      <w:r>
        <w:rPr>
          <w:spacing w:val="-2"/>
        </w:rPr>
        <w:t> </w:t>
      </w:r>
      <w:r>
        <w:rPr/>
        <w:t>the</w:t>
      </w:r>
      <w:r>
        <w:rPr>
          <w:spacing w:val="-1"/>
        </w:rPr>
        <w:t> </w:t>
      </w:r>
      <w:r>
        <w:rPr/>
        <w:t>party</w:t>
      </w:r>
      <w:r>
        <w:rPr>
          <w:spacing w:val="-2"/>
        </w:rPr>
        <w:t> </w:t>
      </w:r>
      <w:r>
        <w:rPr/>
        <w:t>does</w:t>
      </w:r>
      <w:r>
        <w:rPr>
          <w:spacing w:val="1"/>
        </w:rPr>
        <w:t> </w:t>
      </w:r>
      <w:r>
        <w:rPr/>
        <w:t>not</w:t>
      </w:r>
      <w:r>
        <w:rPr>
          <w:spacing w:val="-1"/>
        </w:rPr>
        <w:t> </w:t>
      </w:r>
      <w:r>
        <w:rPr/>
        <w:t>appear.</w:t>
      </w:r>
      <w:r>
        <w:rPr>
          <w:spacing w:val="-1"/>
        </w:rPr>
        <w:t> </w:t>
      </w:r>
      <w:r>
        <w:rPr>
          <w:spacing w:val="-10"/>
        </w:rPr>
        <w:t>–</w:t>
      </w:r>
    </w:p>
    <w:p>
      <w:pPr>
        <w:pStyle w:val="ListParagraph"/>
        <w:numPr>
          <w:ilvl w:val="1"/>
          <w:numId w:val="1"/>
        </w:numPr>
        <w:tabs>
          <w:tab w:pos="1637" w:val="left" w:leader="none"/>
          <w:tab w:pos="1798" w:val="left" w:leader="none"/>
        </w:tabs>
        <w:spacing w:line="240" w:lineRule="auto" w:before="240" w:after="0"/>
        <w:ind w:left="1637" w:right="578" w:hanging="219"/>
        <w:jc w:val="both"/>
        <w:rPr>
          <w:sz w:val="24"/>
        </w:rPr>
      </w:pPr>
      <w:r>
        <w:rPr>
          <w:sz w:val="24"/>
        </w:rPr>
        <w:t>Where, on the date fixed for hearing or any other date to which such hearing may</w:t>
      </w:r>
      <w:r>
        <w:rPr>
          <w:spacing w:val="40"/>
          <w:sz w:val="24"/>
        </w:rPr>
        <w:t> </w:t>
      </w:r>
      <w:r>
        <w:rPr>
          <w:sz w:val="24"/>
        </w:rPr>
        <w:t>be adjourned, any of the parties or his authorised agent or representative does not appear when the matter is called for hearing, the Board may, in its discretion, either dismiss the petition or complaint for default when the petitioner/complainant or the person who moves the Board for hearing is in default or proceed ex parte.</w:t>
      </w:r>
    </w:p>
    <w:p>
      <w:pPr>
        <w:pStyle w:val="ListParagraph"/>
        <w:numPr>
          <w:ilvl w:val="1"/>
          <w:numId w:val="1"/>
        </w:numPr>
        <w:tabs>
          <w:tab w:pos="1637" w:val="left" w:leader="none"/>
          <w:tab w:pos="1798" w:val="left" w:leader="none"/>
        </w:tabs>
        <w:spacing w:line="240" w:lineRule="auto" w:before="240" w:after="0"/>
        <w:ind w:left="1637" w:right="579" w:hanging="219"/>
        <w:jc w:val="both"/>
        <w:rPr>
          <w:sz w:val="24"/>
        </w:rPr>
      </w:pPr>
      <w:r>
        <w:rPr>
          <w:sz w:val="24"/>
        </w:rPr>
        <w:t>Where a petition or complaint is dismissed in default or decided ex parte, the</w:t>
      </w:r>
      <w:r>
        <w:rPr>
          <w:spacing w:val="40"/>
          <w:sz w:val="24"/>
        </w:rPr>
        <w:t> </w:t>
      </w:r>
      <w:r>
        <w:rPr>
          <w:sz w:val="24"/>
        </w:rPr>
        <w:t>person aggrieved may file an application within thirty days from the date of such dismissal or being proceeded ex parte, as the case may be, for recall of the order passed, and the Board may recall the order on such terms as it thinks fit, if the Board is satisfied that there was sufficient cause for the non-appearance when the petition</w:t>
      </w:r>
      <w:r>
        <w:rPr>
          <w:spacing w:val="40"/>
          <w:sz w:val="24"/>
        </w:rPr>
        <w:t> </w:t>
      </w:r>
      <w:r>
        <w:rPr>
          <w:sz w:val="24"/>
        </w:rPr>
        <w:t>or complaint was called for hearing.</w:t>
      </w:r>
    </w:p>
    <w:p>
      <w:pPr>
        <w:pStyle w:val="Heading2"/>
        <w:numPr>
          <w:ilvl w:val="0"/>
          <w:numId w:val="1"/>
        </w:numPr>
        <w:tabs>
          <w:tab w:pos="1354" w:val="left" w:leader="none"/>
        </w:tabs>
        <w:spacing w:line="240" w:lineRule="auto" w:before="241" w:after="0"/>
        <w:ind w:left="1354" w:right="0" w:hanging="360"/>
        <w:jc w:val="left"/>
        <w:rPr>
          <w:b w:val="0"/>
        </w:rPr>
      </w:pPr>
      <w:r>
        <w:rPr/>
        <w:t>Orders</w:t>
      </w:r>
      <w:r>
        <w:rPr>
          <w:spacing w:val="-2"/>
        </w:rPr>
        <w:t> </w:t>
      </w:r>
      <w:r>
        <w:rPr/>
        <w:t>of</w:t>
      </w:r>
      <w:r>
        <w:rPr>
          <w:spacing w:val="-1"/>
        </w:rPr>
        <w:t> </w:t>
      </w:r>
      <w:r>
        <w:rPr/>
        <w:t>the</w:t>
      </w:r>
      <w:r>
        <w:rPr>
          <w:spacing w:val="-2"/>
        </w:rPr>
        <w:t> </w:t>
      </w:r>
      <w:r>
        <w:rPr/>
        <w:t>Board. </w:t>
      </w:r>
      <w:r>
        <w:rPr>
          <w:b w:val="0"/>
          <w:spacing w:val="-10"/>
        </w:rPr>
        <w:t>–</w:t>
      </w:r>
    </w:p>
    <w:p>
      <w:pPr>
        <w:pStyle w:val="ListParagraph"/>
        <w:numPr>
          <w:ilvl w:val="1"/>
          <w:numId w:val="1"/>
        </w:numPr>
        <w:tabs>
          <w:tab w:pos="1778" w:val="left" w:leader="none"/>
        </w:tabs>
        <w:spacing w:line="240" w:lineRule="auto" w:before="240" w:after="0"/>
        <w:ind w:left="1778" w:right="584" w:hanging="360"/>
        <w:jc w:val="both"/>
        <w:rPr>
          <w:sz w:val="24"/>
        </w:rPr>
      </w:pPr>
      <w:r>
        <w:rPr>
          <w:sz w:val="24"/>
        </w:rPr>
        <w:t>All orders and decisions issued or communicated by the Board shall be certified by the signature of the Secretary or any other officer of the Board empowered in this behalf by the Chairperson and bear the official seal of the Board.</w:t>
      </w:r>
    </w:p>
    <w:p>
      <w:pPr>
        <w:pStyle w:val="ListParagraph"/>
        <w:numPr>
          <w:ilvl w:val="1"/>
          <w:numId w:val="1"/>
        </w:numPr>
        <w:tabs>
          <w:tab w:pos="1778" w:val="left" w:leader="none"/>
        </w:tabs>
        <w:spacing w:line="240" w:lineRule="auto" w:before="240" w:after="0"/>
        <w:ind w:left="1778" w:right="585" w:hanging="360"/>
        <w:jc w:val="both"/>
        <w:rPr>
          <w:sz w:val="24"/>
        </w:rPr>
      </w:pPr>
      <w:r>
        <w:rPr>
          <w:sz w:val="24"/>
        </w:rPr>
        <w:t>All final orders of the Board shall be communicated to the parties to the proceedings under the signature of the Secretary or any officer of the Board empowered in this behalf by the Chairperson.</w:t>
      </w:r>
    </w:p>
    <w:p>
      <w:pPr>
        <w:pStyle w:val="BodyText"/>
        <w:spacing w:before="241"/>
        <w:ind w:left="1778" w:right="445" w:firstLine="0"/>
        <w:jc w:val="left"/>
      </w:pPr>
      <w:hyperlink w:history="true" w:anchor="_bookmark0">
        <w:r>
          <w:rPr>
            <w:vertAlign w:val="superscript"/>
          </w:rPr>
          <w:t>1</w:t>
        </w:r>
      </w:hyperlink>
      <w:r>
        <w:rPr>
          <w:vertAlign w:val="baseline"/>
        </w:rPr>
        <w:t>[Provided that every such order or decision communicated to the parties or web-</w:t>
      </w:r>
      <w:r>
        <w:rPr>
          <w:spacing w:val="80"/>
          <w:vertAlign w:val="baseline"/>
        </w:rPr>
        <w:t> </w:t>
      </w:r>
      <w:r>
        <w:rPr>
          <w:vertAlign w:val="baseline"/>
        </w:rPr>
        <w:t>hosted</w:t>
      </w:r>
      <w:r>
        <w:rPr>
          <w:spacing w:val="3"/>
          <w:vertAlign w:val="baseline"/>
        </w:rPr>
        <w:t> </w:t>
      </w:r>
      <w:r>
        <w:rPr>
          <w:vertAlign w:val="baseline"/>
        </w:rPr>
        <w:t>on</w:t>
      </w:r>
      <w:r>
        <w:rPr>
          <w:spacing w:val="6"/>
          <w:vertAlign w:val="baseline"/>
        </w:rPr>
        <w:t> </w:t>
      </w:r>
      <w:r>
        <w:rPr>
          <w:vertAlign w:val="baseline"/>
        </w:rPr>
        <w:t>the</w:t>
      </w:r>
      <w:r>
        <w:rPr>
          <w:spacing w:val="6"/>
          <w:vertAlign w:val="baseline"/>
        </w:rPr>
        <w:t> </w:t>
      </w:r>
      <w:r>
        <w:rPr>
          <w:vertAlign w:val="baseline"/>
        </w:rPr>
        <w:t>website</w:t>
      </w:r>
      <w:r>
        <w:rPr>
          <w:spacing w:val="5"/>
          <w:vertAlign w:val="baseline"/>
        </w:rPr>
        <w:t> </w:t>
      </w:r>
      <w:r>
        <w:rPr>
          <w:vertAlign w:val="baseline"/>
        </w:rPr>
        <w:t>of</w:t>
      </w:r>
      <w:r>
        <w:rPr>
          <w:spacing w:val="8"/>
          <w:vertAlign w:val="baseline"/>
        </w:rPr>
        <w:t> </w:t>
      </w:r>
      <w:r>
        <w:rPr>
          <w:vertAlign w:val="baseline"/>
        </w:rPr>
        <w:t>the</w:t>
      </w:r>
      <w:r>
        <w:rPr>
          <w:spacing w:val="6"/>
          <w:vertAlign w:val="baseline"/>
        </w:rPr>
        <w:t> </w:t>
      </w:r>
      <w:r>
        <w:rPr>
          <w:vertAlign w:val="baseline"/>
        </w:rPr>
        <w:t>Board</w:t>
      </w:r>
      <w:r>
        <w:rPr>
          <w:spacing w:val="6"/>
          <w:vertAlign w:val="baseline"/>
        </w:rPr>
        <w:t> </w:t>
      </w:r>
      <w:r>
        <w:rPr>
          <w:vertAlign w:val="baseline"/>
        </w:rPr>
        <w:t>or</w:t>
      </w:r>
      <w:r>
        <w:rPr>
          <w:spacing w:val="5"/>
          <w:vertAlign w:val="baseline"/>
        </w:rPr>
        <w:t> </w:t>
      </w:r>
      <w:r>
        <w:rPr>
          <w:vertAlign w:val="baseline"/>
        </w:rPr>
        <w:t>communicated</w:t>
      </w:r>
      <w:r>
        <w:rPr>
          <w:spacing w:val="6"/>
          <w:vertAlign w:val="baseline"/>
        </w:rPr>
        <w:t> </w:t>
      </w:r>
      <w:r>
        <w:rPr>
          <w:vertAlign w:val="baseline"/>
        </w:rPr>
        <w:t>to</w:t>
      </w:r>
      <w:r>
        <w:rPr>
          <w:spacing w:val="7"/>
          <w:vertAlign w:val="baseline"/>
        </w:rPr>
        <w:t> </w:t>
      </w:r>
      <w:r>
        <w:rPr>
          <w:vertAlign w:val="baseline"/>
        </w:rPr>
        <w:t>public,</w:t>
      </w:r>
      <w:r>
        <w:rPr>
          <w:spacing w:val="5"/>
          <w:vertAlign w:val="baseline"/>
        </w:rPr>
        <w:t> </w:t>
      </w:r>
      <w:r>
        <w:rPr>
          <w:vertAlign w:val="baseline"/>
        </w:rPr>
        <w:t>will</w:t>
      </w:r>
      <w:r>
        <w:rPr>
          <w:spacing w:val="7"/>
          <w:vertAlign w:val="baseline"/>
        </w:rPr>
        <w:t> </w:t>
      </w:r>
      <w:r>
        <w:rPr>
          <w:vertAlign w:val="baseline"/>
        </w:rPr>
        <w:t>bear</w:t>
      </w:r>
      <w:r>
        <w:rPr>
          <w:spacing w:val="6"/>
          <w:vertAlign w:val="baseline"/>
        </w:rPr>
        <w:t> </w:t>
      </w:r>
      <w:r>
        <w:rPr>
          <w:vertAlign w:val="baseline"/>
        </w:rPr>
        <w:t>the</w:t>
      </w:r>
      <w:r>
        <w:rPr>
          <w:spacing w:val="6"/>
          <w:vertAlign w:val="baseline"/>
        </w:rPr>
        <w:t> </w:t>
      </w:r>
      <w:r>
        <w:rPr>
          <w:spacing w:val="-2"/>
          <w:vertAlign w:val="baseline"/>
        </w:rPr>
        <w:t>phrase</w:t>
      </w:r>
    </w:p>
    <w:p>
      <w:pPr>
        <w:pStyle w:val="BodyText"/>
        <w:spacing w:before="5"/>
        <w:ind w:firstLine="0"/>
        <w:jc w:val="left"/>
        <w:rPr>
          <w:sz w:val="18"/>
        </w:rPr>
      </w:pPr>
      <w:r>
        <w:rPr>
          <w:sz w:val="18"/>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149857</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1.799814pt;width:144.020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73" w:lineRule="auto" w:before="102"/>
        <w:ind w:left="360" w:right="0" w:firstLine="0"/>
        <w:jc w:val="left"/>
        <w:rPr>
          <w:sz w:val="20"/>
        </w:rPr>
      </w:pPr>
      <w:bookmarkStart w:name="_bookmark0" w:id="1"/>
      <w:bookmarkEnd w:id="1"/>
      <w:r>
        <w:rPr/>
      </w:r>
      <w:r>
        <w:rPr>
          <w:rFonts w:ascii="Calibri"/>
          <w:sz w:val="20"/>
          <w:vertAlign w:val="superscript"/>
        </w:rPr>
        <w:t>1</w:t>
      </w:r>
      <w:r>
        <w:rPr>
          <w:rFonts w:ascii="Calibri"/>
          <w:sz w:val="20"/>
          <w:vertAlign w:val="baseline"/>
        </w:rPr>
        <w:t> </w:t>
      </w:r>
      <w:r>
        <w:rPr>
          <w:sz w:val="20"/>
          <w:vertAlign w:val="baseline"/>
        </w:rPr>
        <w:t>Ins. by Cl. (a) of Reg. 2,</w:t>
      </w:r>
      <w:r>
        <w:rPr>
          <w:spacing w:val="16"/>
          <w:sz w:val="20"/>
          <w:vertAlign w:val="baseline"/>
        </w:rPr>
        <w:t> </w:t>
      </w:r>
      <w:r>
        <w:rPr>
          <w:sz w:val="20"/>
          <w:vertAlign w:val="baseline"/>
        </w:rPr>
        <w:t>the Petroleum and Natural Gas Regulatory Board (Conduct of Business, Receiving and</w:t>
      </w:r>
      <w:r>
        <w:rPr>
          <w:spacing w:val="40"/>
          <w:sz w:val="20"/>
          <w:vertAlign w:val="baseline"/>
        </w:rPr>
        <w:t> </w:t>
      </w:r>
      <w:r>
        <w:rPr>
          <w:sz w:val="20"/>
          <w:vertAlign w:val="baseline"/>
        </w:rPr>
        <w:t>Investigation of Complaints) Amendment Regulations, 2024. (w.e.f..27.03.2025).</w:t>
      </w:r>
    </w:p>
    <w:p>
      <w:pPr>
        <w:spacing w:after="0" w:line="273" w:lineRule="auto"/>
        <w:jc w:val="left"/>
        <w:rPr>
          <w:sz w:val="20"/>
        </w:rPr>
        <w:sectPr>
          <w:pgSz w:w="12240" w:h="15840"/>
          <w:pgMar w:header="0" w:footer="1492" w:top="1160" w:bottom="1680" w:left="1080" w:right="720"/>
        </w:sectPr>
      </w:pPr>
    </w:p>
    <w:p>
      <w:pPr>
        <w:pStyle w:val="BodyText"/>
        <w:spacing w:before="63"/>
        <w:ind w:left="1778" w:right="445" w:firstLine="0"/>
        <w:jc w:val="left"/>
      </w:pPr>
      <w:r>
        <w:rPr/>
        <w:t>“Sd/-”</w:t>
      </w:r>
      <w:r>
        <w:rPr>
          <w:spacing w:val="-4"/>
        </w:rPr>
        <w:t> </w:t>
      </w:r>
      <w:r>
        <w:rPr/>
        <w:t>instead</w:t>
      </w:r>
      <w:r>
        <w:rPr>
          <w:spacing w:val="-3"/>
        </w:rPr>
        <w:t> </w:t>
      </w:r>
      <w:r>
        <w:rPr/>
        <w:t>of</w:t>
      </w:r>
      <w:r>
        <w:rPr>
          <w:spacing w:val="-3"/>
        </w:rPr>
        <w:t> </w:t>
      </w:r>
      <w:r>
        <w:rPr/>
        <w:t>signatures</w:t>
      </w:r>
      <w:r>
        <w:rPr>
          <w:spacing w:val="-4"/>
        </w:rPr>
        <w:t> </w:t>
      </w:r>
      <w:r>
        <w:rPr/>
        <w:t>of</w:t>
      </w:r>
      <w:r>
        <w:rPr>
          <w:spacing w:val="-3"/>
        </w:rPr>
        <w:t> </w:t>
      </w:r>
      <w:r>
        <w:rPr/>
        <w:t>the</w:t>
      </w:r>
      <w:r>
        <w:rPr>
          <w:spacing w:val="-4"/>
        </w:rPr>
        <w:t> </w:t>
      </w:r>
      <w:r>
        <w:rPr/>
        <w:t>coram.</w:t>
      </w:r>
      <w:r>
        <w:rPr>
          <w:spacing w:val="-3"/>
        </w:rPr>
        <w:t> </w:t>
      </w:r>
      <w:r>
        <w:rPr/>
        <w:t>However,</w:t>
      </w:r>
      <w:r>
        <w:rPr>
          <w:spacing w:val="-3"/>
        </w:rPr>
        <w:t> </w:t>
      </w:r>
      <w:r>
        <w:rPr/>
        <w:t>the</w:t>
      </w:r>
      <w:r>
        <w:rPr>
          <w:spacing w:val="-5"/>
        </w:rPr>
        <w:t> </w:t>
      </w:r>
      <w:r>
        <w:rPr/>
        <w:t>originals</w:t>
      </w:r>
      <w:r>
        <w:rPr>
          <w:spacing w:val="-4"/>
        </w:rPr>
        <w:t> </w:t>
      </w:r>
      <w:r>
        <w:rPr/>
        <w:t>will</w:t>
      </w:r>
      <w:r>
        <w:rPr>
          <w:spacing w:val="-3"/>
        </w:rPr>
        <w:t> </w:t>
      </w:r>
      <w:r>
        <w:rPr/>
        <w:t>bear</w:t>
      </w:r>
      <w:r>
        <w:rPr>
          <w:spacing w:val="-2"/>
        </w:rPr>
        <w:t> </w:t>
      </w:r>
      <w:r>
        <w:rPr/>
        <w:t>signature of the coram and shall be kept in the safe custody of the Board]</w:t>
      </w:r>
    </w:p>
    <w:p>
      <w:pPr>
        <w:pStyle w:val="Heading2"/>
        <w:numPr>
          <w:ilvl w:val="0"/>
          <w:numId w:val="1"/>
        </w:numPr>
        <w:tabs>
          <w:tab w:pos="1354" w:val="left" w:leader="none"/>
        </w:tabs>
        <w:spacing w:line="240" w:lineRule="auto" w:before="240" w:after="0"/>
        <w:ind w:left="1354" w:right="0" w:hanging="360"/>
        <w:jc w:val="left"/>
        <w:rPr>
          <w:b w:val="0"/>
        </w:rPr>
      </w:pPr>
      <w:r>
        <w:rPr/>
        <w:t>Inspection</w:t>
      </w:r>
      <w:r>
        <w:rPr>
          <w:spacing w:val="-2"/>
        </w:rPr>
        <w:t> </w:t>
      </w:r>
      <w:r>
        <w:rPr/>
        <w:t>of</w:t>
      </w:r>
      <w:r>
        <w:rPr>
          <w:spacing w:val="-1"/>
        </w:rPr>
        <w:t> </w:t>
      </w:r>
      <w:r>
        <w:rPr/>
        <w:t>records</w:t>
      </w:r>
      <w:r>
        <w:rPr>
          <w:spacing w:val="-2"/>
        </w:rPr>
        <w:t> </w:t>
      </w:r>
      <w:r>
        <w:rPr/>
        <w:t>of proceedings</w:t>
      </w:r>
      <w:r>
        <w:rPr>
          <w:spacing w:val="-2"/>
        </w:rPr>
        <w:t> </w:t>
      </w:r>
      <w:r>
        <w:rPr/>
        <w:t>and</w:t>
      </w:r>
      <w:r>
        <w:rPr>
          <w:spacing w:val="-1"/>
        </w:rPr>
        <w:t> </w:t>
      </w:r>
      <w:r>
        <w:rPr/>
        <w:t>supply</w:t>
      </w:r>
      <w:r>
        <w:rPr>
          <w:spacing w:val="-1"/>
        </w:rPr>
        <w:t> </w:t>
      </w:r>
      <w:r>
        <w:rPr/>
        <w:t>of</w:t>
      </w:r>
      <w:r>
        <w:rPr>
          <w:spacing w:val="-2"/>
        </w:rPr>
        <w:t> </w:t>
      </w:r>
      <w:r>
        <w:rPr/>
        <w:t>certified</w:t>
      </w:r>
      <w:r>
        <w:rPr>
          <w:spacing w:val="-1"/>
        </w:rPr>
        <w:t> </w:t>
      </w:r>
      <w:r>
        <w:rPr/>
        <w:t>copies.</w:t>
      </w:r>
      <w:r>
        <w:rPr>
          <w:spacing w:val="-1"/>
        </w:rPr>
        <w:t> </w:t>
      </w:r>
      <w:r>
        <w:rPr>
          <w:b w:val="0"/>
          <w:spacing w:val="-10"/>
        </w:rPr>
        <w:t>–</w:t>
      </w:r>
    </w:p>
    <w:p>
      <w:pPr>
        <w:pStyle w:val="ListParagraph"/>
        <w:numPr>
          <w:ilvl w:val="1"/>
          <w:numId w:val="1"/>
        </w:numPr>
        <w:tabs>
          <w:tab w:pos="1778" w:val="left" w:leader="none"/>
        </w:tabs>
        <w:spacing w:line="240" w:lineRule="auto" w:before="240" w:after="0"/>
        <w:ind w:left="1778" w:right="585" w:hanging="360"/>
        <w:jc w:val="both"/>
        <w:rPr>
          <w:sz w:val="24"/>
        </w:rPr>
      </w:pPr>
      <w:r>
        <w:rPr>
          <w:sz w:val="24"/>
        </w:rPr>
        <w:t>Records</w:t>
      </w:r>
      <w:r>
        <w:rPr>
          <w:spacing w:val="-2"/>
          <w:sz w:val="24"/>
        </w:rPr>
        <w:t> </w:t>
      </w:r>
      <w:r>
        <w:rPr>
          <w:sz w:val="24"/>
        </w:rPr>
        <w:t>of every</w:t>
      </w:r>
      <w:r>
        <w:rPr>
          <w:spacing w:val="-2"/>
          <w:sz w:val="24"/>
        </w:rPr>
        <w:t> </w:t>
      </w:r>
      <w:r>
        <w:rPr>
          <w:sz w:val="24"/>
        </w:rPr>
        <w:t>proceedings,</w:t>
      </w:r>
      <w:r>
        <w:rPr>
          <w:spacing w:val="-1"/>
          <w:sz w:val="24"/>
        </w:rPr>
        <w:t> </w:t>
      </w:r>
      <w:r>
        <w:rPr>
          <w:sz w:val="24"/>
        </w:rPr>
        <w:t>except</w:t>
      </w:r>
      <w:r>
        <w:rPr>
          <w:spacing w:val="-1"/>
          <w:sz w:val="24"/>
        </w:rPr>
        <w:t> </w:t>
      </w:r>
      <w:r>
        <w:rPr>
          <w:sz w:val="24"/>
        </w:rPr>
        <w:t>those parts which</w:t>
      </w:r>
      <w:r>
        <w:rPr>
          <w:spacing w:val="-1"/>
          <w:sz w:val="24"/>
        </w:rPr>
        <w:t> </w:t>
      </w:r>
      <w:r>
        <w:rPr>
          <w:sz w:val="24"/>
        </w:rPr>
        <w:t>for</w:t>
      </w:r>
      <w:r>
        <w:rPr>
          <w:spacing w:val="-1"/>
          <w:sz w:val="24"/>
        </w:rPr>
        <w:t> </w:t>
      </w:r>
      <w:r>
        <w:rPr>
          <w:sz w:val="24"/>
        </w:rPr>
        <w:t>reasons</w:t>
      </w:r>
      <w:r>
        <w:rPr>
          <w:spacing w:val="-1"/>
          <w:sz w:val="24"/>
        </w:rPr>
        <w:t> </w:t>
      </w:r>
      <w:r>
        <w:rPr>
          <w:sz w:val="24"/>
        </w:rPr>
        <w:t>specified</w:t>
      </w:r>
      <w:r>
        <w:rPr>
          <w:spacing w:val="-1"/>
          <w:sz w:val="24"/>
        </w:rPr>
        <w:t> </w:t>
      </w:r>
      <w:r>
        <w:rPr>
          <w:sz w:val="24"/>
        </w:rPr>
        <w:t>by</w:t>
      </w:r>
      <w:r>
        <w:rPr>
          <w:spacing w:val="-1"/>
          <w:sz w:val="24"/>
        </w:rPr>
        <w:t> </w:t>
      </w:r>
      <w:r>
        <w:rPr>
          <w:sz w:val="24"/>
        </w:rPr>
        <w:t>the Board are confidential or privileged or otherwise not to be disclosed to any person, shall be open to inspection either during the proceeding or after the orders have been passed, subject to such person complying with such terms as the Board may direct from</w:t>
      </w:r>
      <w:r>
        <w:rPr>
          <w:spacing w:val="-1"/>
          <w:sz w:val="24"/>
        </w:rPr>
        <w:t> </w:t>
      </w:r>
      <w:r>
        <w:rPr>
          <w:sz w:val="24"/>
        </w:rPr>
        <w:t>time</w:t>
      </w:r>
      <w:r>
        <w:rPr>
          <w:spacing w:val="-1"/>
          <w:sz w:val="24"/>
        </w:rPr>
        <w:t> </w:t>
      </w:r>
      <w:r>
        <w:rPr>
          <w:sz w:val="24"/>
        </w:rPr>
        <w:t>to time including in regard to time,</w:t>
      </w:r>
      <w:r>
        <w:rPr>
          <w:spacing w:val="-1"/>
          <w:sz w:val="24"/>
        </w:rPr>
        <w:t> </w:t>
      </w:r>
      <w:r>
        <w:rPr>
          <w:sz w:val="24"/>
        </w:rPr>
        <w:t>place and manner</w:t>
      </w:r>
      <w:r>
        <w:rPr>
          <w:spacing w:val="-1"/>
          <w:sz w:val="24"/>
        </w:rPr>
        <w:t> </w:t>
      </w:r>
      <w:r>
        <w:rPr>
          <w:sz w:val="24"/>
        </w:rPr>
        <w:t>of</w:t>
      </w:r>
      <w:r>
        <w:rPr>
          <w:spacing w:val="-1"/>
          <w:sz w:val="24"/>
        </w:rPr>
        <w:t> </w:t>
      </w:r>
      <w:r>
        <w:rPr>
          <w:sz w:val="24"/>
        </w:rPr>
        <w:t>inspection and payment of fee.</w:t>
      </w:r>
    </w:p>
    <w:p>
      <w:pPr>
        <w:pStyle w:val="ListParagraph"/>
        <w:numPr>
          <w:ilvl w:val="1"/>
          <w:numId w:val="1"/>
        </w:numPr>
        <w:tabs>
          <w:tab w:pos="1778" w:val="left" w:leader="none"/>
        </w:tabs>
        <w:spacing w:line="240" w:lineRule="auto" w:before="240" w:after="0"/>
        <w:ind w:left="1778" w:right="580" w:hanging="360"/>
        <w:jc w:val="both"/>
        <w:rPr>
          <w:sz w:val="24"/>
        </w:rPr>
      </w:pPr>
      <w:r>
        <w:rPr>
          <w:sz w:val="24"/>
        </w:rPr>
        <w:t>Any person shall be entitled to obtain certified copies of the orders, decisions, directions and reasons in support thereof given by the Board as well as the pleadings, papers,</w:t>
      </w:r>
      <w:r>
        <w:rPr>
          <w:spacing w:val="-1"/>
          <w:sz w:val="24"/>
        </w:rPr>
        <w:t> </w:t>
      </w:r>
      <w:r>
        <w:rPr>
          <w:sz w:val="24"/>
        </w:rPr>
        <w:t>and other</w:t>
      </w:r>
      <w:r>
        <w:rPr>
          <w:spacing w:val="-1"/>
          <w:sz w:val="24"/>
        </w:rPr>
        <w:t> </w:t>
      </w:r>
      <w:r>
        <w:rPr>
          <w:sz w:val="24"/>
        </w:rPr>
        <w:t>parts of</w:t>
      </w:r>
      <w:r>
        <w:rPr>
          <w:spacing w:val="-1"/>
          <w:sz w:val="24"/>
        </w:rPr>
        <w:t> </w:t>
      </w:r>
      <w:r>
        <w:rPr>
          <w:sz w:val="24"/>
        </w:rPr>
        <w:t>the</w:t>
      </w:r>
      <w:r>
        <w:rPr>
          <w:spacing w:val="-1"/>
          <w:sz w:val="24"/>
        </w:rPr>
        <w:t> </w:t>
      </w:r>
      <w:r>
        <w:rPr>
          <w:sz w:val="24"/>
        </w:rPr>
        <w:t>records of</w:t>
      </w:r>
      <w:r>
        <w:rPr>
          <w:spacing w:val="-1"/>
          <w:sz w:val="24"/>
        </w:rPr>
        <w:t> </w:t>
      </w:r>
      <w:r>
        <w:rPr>
          <w:sz w:val="24"/>
        </w:rPr>
        <w:t>the</w:t>
      </w:r>
      <w:r>
        <w:rPr>
          <w:spacing w:val="-1"/>
          <w:sz w:val="24"/>
        </w:rPr>
        <w:t> </w:t>
      </w:r>
      <w:r>
        <w:rPr>
          <w:sz w:val="24"/>
        </w:rPr>
        <w:t>Board</w:t>
      </w:r>
      <w:r>
        <w:rPr>
          <w:spacing w:val="-1"/>
          <w:sz w:val="24"/>
        </w:rPr>
        <w:t> </w:t>
      </w:r>
      <w:r>
        <w:rPr>
          <w:sz w:val="24"/>
        </w:rPr>
        <w:t>to which he is entitled to inspect on payment of fee under sub-clause (1) above and complying with other terms which the Board may direct.</w:t>
      </w:r>
    </w:p>
    <w:p>
      <w:pPr>
        <w:pStyle w:val="ListParagraph"/>
        <w:numPr>
          <w:ilvl w:val="0"/>
          <w:numId w:val="1"/>
        </w:numPr>
        <w:tabs>
          <w:tab w:pos="1212" w:val="left" w:leader="none"/>
        </w:tabs>
        <w:spacing w:line="240" w:lineRule="auto" w:before="241" w:after="0"/>
        <w:ind w:left="1212" w:right="584" w:hanging="360"/>
        <w:jc w:val="both"/>
        <w:rPr>
          <w:sz w:val="24"/>
        </w:rPr>
      </w:pPr>
      <w:r>
        <w:rPr>
          <w:b/>
          <w:sz w:val="24"/>
        </w:rPr>
        <w:t>Interim Orders</w:t>
      </w:r>
      <w:r>
        <w:rPr>
          <w:sz w:val="24"/>
        </w:rPr>
        <w:t>. -</w:t>
      </w:r>
      <w:r>
        <w:rPr>
          <w:spacing w:val="40"/>
          <w:sz w:val="24"/>
        </w:rPr>
        <w:t> </w:t>
      </w:r>
      <w:r>
        <w:rPr>
          <w:sz w:val="24"/>
        </w:rPr>
        <w:t>The Board may pass such interim orders as the Board may consider appropriate at any stage of the proceedings.</w:t>
      </w:r>
    </w:p>
    <w:p>
      <w:pPr>
        <w:pStyle w:val="Heading1"/>
        <w:spacing w:line="448" w:lineRule="auto"/>
        <w:ind w:left="3893" w:right="2516" w:firstLine="883"/>
        <w:jc w:val="left"/>
      </w:pPr>
      <w:r>
        <w:rPr/>
        <w:t>CHAPTER III SETTLEMENT</w:t>
      </w:r>
      <w:r>
        <w:rPr>
          <w:spacing w:val="-15"/>
        </w:rPr>
        <w:t> </w:t>
      </w:r>
      <w:r>
        <w:rPr/>
        <w:t>OF</w:t>
      </w:r>
      <w:r>
        <w:rPr>
          <w:spacing w:val="-15"/>
        </w:rPr>
        <w:t> </w:t>
      </w:r>
      <w:r>
        <w:rPr/>
        <w:t>DISPUTES</w:t>
      </w:r>
    </w:p>
    <w:p>
      <w:pPr>
        <w:pStyle w:val="ListParagraph"/>
        <w:numPr>
          <w:ilvl w:val="0"/>
          <w:numId w:val="1"/>
        </w:numPr>
        <w:tabs>
          <w:tab w:pos="1212" w:val="left" w:leader="none"/>
        </w:tabs>
        <w:spacing w:line="240" w:lineRule="auto" w:before="0" w:after="0"/>
        <w:ind w:left="1212" w:right="583" w:hanging="360"/>
        <w:jc w:val="both"/>
        <w:rPr>
          <w:sz w:val="24"/>
        </w:rPr>
      </w:pPr>
      <w:r>
        <w:rPr>
          <w:sz w:val="24"/>
        </w:rPr>
        <w:t>The</w:t>
      </w:r>
      <w:r>
        <w:rPr>
          <w:spacing w:val="-4"/>
          <w:sz w:val="24"/>
        </w:rPr>
        <w:t> </w:t>
      </w:r>
      <w:r>
        <w:rPr>
          <w:sz w:val="24"/>
        </w:rPr>
        <w:t>settlement</w:t>
      </w:r>
      <w:r>
        <w:rPr>
          <w:spacing w:val="-2"/>
          <w:sz w:val="24"/>
        </w:rPr>
        <w:t> </w:t>
      </w:r>
      <w:r>
        <w:rPr>
          <w:sz w:val="24"/>
        </w:rPr>
        <w:t>of</w:t>
      </w:r>
      <w:r>
        <w:rPr>
          <w:spacing w:val="-2"/>
          <w:sz w:val="24"/>
        </w:rPr>
        <w:t> </w:t>
      </w:r>
      <w:r>
        <w:rPr>
          <w:sz w:val="24"/>
        </w:rPr>
        <w:t>disputes</w:t>
      </w:r>
      <w:r>
        <w:rPr>
          <w:spacing w:val="-2"/>
          <w:sz w:val="24"/>
        </w:rPr>
        <w:t> </w:t>
      </w:r>
      <w:r>
        <w:rPr>
          <w:sz w:val="24"/>
        </w:rPr>
        <w:t>in</w:t>
      </w:r>
      <w:r>
        <w:rPr>
          <w:spacing w:val="-2"/>
          <w:sz w:val="24"/>
        </w:rPr>
        <w:t> </w:t>
      </w:r>
      <w:r>
        <w:rPr>
          <w:sz w:val="24"/>
        </w:rPr>
        <w:t>regard</w:t>
      </w:r>
      <w:r>
        <w:rPr>
          <w:spacing w:val="-2"/>
          <w:sz w:val="24"/>
        </w:rPr>
        <w:t> </w:t>
      </w:r>
      <w:r>
        <w:rPr>
          <w:sz w:val="24"/>
        </w:rPr>
        <w:t>to</w:t>
      </w:r>
      <w:r>
        <w:rPr>
          <w:spacing w:val="-2"/>
          <w:sz w:val="24"/>
        </w:rPr>
        <w:t> </w:t>
      </w:r>
      <w:r>
        <w:rPr>
          <w:sz w:val="24"/>
        </w:rPr>
        <w:t>matters</w:t>
      </w:r>
      <w:r>
        <w:rPr>
          <w:spacing w:val="-2"/>
          <w:sz w:val="24"/>
        </w:rPr>
        <w:t> </w:t>
      </w:r>
      <w:r>
        <w:rPr>
          <w:sz w:val="24"/>
        </w:rPr>
        <w:t>mentioned</w:t>
      </w:r>
      <w:r>
        <w:rPr>
          <w:spacing w:val="-2"/>
          <w:sz w:val="24"/>
        </w:rPr>
        <w:t> </w:t>
      </w:r>
      <w:r>
        <w:rPr>
          <w:sz w:val="24"/>
        </w:rPr>
        <w:t>in</w:t>
      </w:r>
      <w:r>
        <w:rPr>
          <w:spacing w:val="-2"/>
          <w:sz w:val="24"/>
        </w:rPr>
        <w:t> </w:t>
      </w:r>
      <w:r>
        <w:rPr>
          <w:sz w:val="24"/>
        </w:rPr>
        <w:t>Section</w:t>
      </w:r>
      <w:r>
        <w:rPr>
          <w:spacing w:val="-2"/>
          <w:sz w:val="24"/>
        </w:rPr>
        <w:t> </w:t>
      </w:r>
      <w:r>
        <w:rPr>
          <w:sz w:val="24"/>
        </w:rPr>
        <w:t>24</w:t>
      </w:r>
      <w:r>
        <w:rPr>
          <w:spacing w:val="-2"/>
          <w:sz w:val="24"/>
        </w:rPr>
        <w:t> </w:t>
      </w:r>
      <w:r>
        <w:rPr>
          <w:sz w:val="24"/>
        </w:rPr>
        <w:t>of</w:t>
      </w:r>
      <w:r>
        <w:rPr>
          <w:spacing w:val="-3"/>
          <w:sz w:val="24"/>
        </w:rPr>
        <w:t> </w:t>
      </w:r>
      <w:r>
        <w:rPr>
          <w:sz w:val="24"/>
        </w:rPr>
        <w:t>the</w:t>
      </w:r>
      <w:r>
        <w:rPr>
          <w:spacing w:val="-3"/>
          <w:sz w:val="24"/>
        </w:rPr>
        <w:t> </w:t>
      </w:r>
      <w:r>
        <w:rPr>
          <w:sz w:val="24"/>
        </w:rPr>
        <w:t>Act</w:t>
      </w:r>
      <w:r>
        <w:rPr>
          <w:spacing w:val="-2"/>
          <w:sz w:val="24"/>
        </w:rPr>
        <w:t> </w:t>
      </w:r>
      <w:r>
        <w:rPr>
          <w:sz w:val="24"/>
        </w:rPr>
        <w:t>may</w:t>
      </w:r>
      <w:r>
        <w:rPr>
          <w:spacing w:val="-1"/>
          <w:sz w:val="24"/>
        </w:rPr>
        <w:t> </w:t>
      </w:r>
      <w:r>
        <w:rPr>
          <w:sz w:val="24"/>
        </w:rPr>
        <w:t>be commenced by the Board on the application of any of the persons concerned.</w:t>
      </w:r>
    </w:p>
    <w:p>
      <w:pPr>
        <w:pStyle w:val="ListParagraph"/>
        <w:numPr>
          <w:ilvl w:val="0"/>
          <w:numId w:val="1"/>
        </w:numPr>
        <w:tabs>
          <w:tab w:pos="1212" w:val="left" w:leader="none"/>
        </w:tabs>
        <w:spacing w:line="240" w:lineRule="auto" w:before="241" w:after="0"/>
        <w:ind w:left="1212" w:right="584" w:hanging="360"/>
        <w:jc w:val="both"/>
        <w:rPr>
          <w:sz w:val="24"/>
        </w:rPr>
      </w:pPr>
      <w:r>
        <w:rPr>
          <w:sz w:val="24"/>
        </w:rPr>
        <w:t>The Board shall issue notice to the concerned person(s) and to such other person(s) as the Board considers appropriate to show cause as to why the dispute should not be settled by the Board.</w:t>
      </w:r>
    </w:p>
    <w:p>
      <w:pPr>
        <w:pStyle w:val="ListParagraph"/>
        <w:numPr>
          <w:ilvl w:val="0"/>
          <w:numId w:val="1"/>
        </w:numPr>
        <w:tabs>
          <w:tab w:pos="1212" w:val="left" w:leader="none"/>
        </w:tabs>
        <w:spacing w:line="240" w:lineRule="auto" w:before="240" w:after="0"/>
        <w:ind w:left="1212" w:right="587" w:hanging="360"/>
        <w:jc w:val="both"/>
        <w:rPr>
          <w:sz w:val="24"/>
        </w:rPr>
      </w:pPr>
      <w:r>
        <w:rPr>
          <w:sz w:val="24"/>
        </w:rPr>
        <w:t>The Board may, after hearing the parties to whom notices have been issued and if satisfied that no reason or cause has been shown against the proposed settlement, pass an order directing that the disputes or the matter be settled by the Board.</w:t>
      </w:r>
    </w:p>
    <w:p>
      <w:pPr>
        <w:pStyle w:val="ListParagraph"/>
        <w:numPr>
          <w:ilvl w:val="0"/>
          <w:numId w:val="1"/>
        </w:numPr>
        <w:tabs>
          <w:tab w:pos="1212" w:val="left" w:leader="none"/>
        </w:tabs>
        <w:spacing w:line="240" w:lineRule="auto" w:before="240" w:after="0"/>
        <w:ind w:left="1212" w:right="583" w:hanging="360"/>
        <w:jc w:val="both"/>
        <w:rPr>
          <w:sz w:val="24"/>
        </w:rPr>
      </w:pPr>
      <w:r>
        <w:rPr>
          <w:sz w:val="24"/>
        </w:rPr>
        <w:t>The procedure for settlement of disputes to be followed by the Board shall be as far as possible the same as in the case of hearing before the Board as provided for in Chapter II </w:t>
      </w:r>
      <w:r>
        <w:rPr>
          <w:spacing w:val="-2"/>
          <w:sz w:val="24"/>
        </w:rPr>
        <w:t>above.</w:t>
      </w:r>
    </w:p>
    <w:p>
      <w:pPr>
        <w:pStyle w:val="ListParagraph"/>
        <w:numPr>
          <w:ilvl w:val="0"/>
          <w:numId w:val="1"/>
        </w:numPr>
        <w:tabs>
          <w:tab w:pos="1212" w:val="left" w:leader="none"/>
        </w:tabs>
        <w:spacing w:line="240" w:lineRule="auto" w:before="240" w:after="0"/>
        <w:ind w:left="1212" w:right="584" w:hanging="360"/>
        <w:jc w:val="both"/>
        <w:rPr>
          <w:sz w:val="24"/>
        </w:rPr>
      </w:pPr>
      <w:r>
        <w:rPr>
          <w:sz w:val="24"/>
        </w:rPr>
        <w:t>The cost of the settlement of disputes and proceedings before the Board shall be borne</w:t>
      </w:r>
      <w:r>
        <w:rPr>
          <w:spacing w:val="-1"/>
          <w:sz w:val="24"/>
        </w:rPr>
        <w:t> </w:t>
      </w:r>
      <w:r>
        <w:rPr>
          <w:sz w:val="24"/>
        </w:rPr>
        <w:t>by such parties and in such sums as the Board may direct.</w:t>
      </w:r>
    </w:p>
    <w:p>
      <w:pPr>
        <w:pStyle w:val="Heading1"/>
        <w:ind w:left="1206" w:right="578"/>
      </w:pPr>
      <w:r>
        <w:rPr/>
        <w:t>CHAPTER</w:t>
      </w:r>
      <w:r>
        <w:rPr>
          <w:spacing w:val="-1"/>
        </w:rPr>
        <w:t> </w:t>
      </w:r>
      <w:r>
        <w:rPr>
          <w:spacing w:val="-5"/>
        </w:rPr>
        <w:t>IV</w:t>
      </w:r>
    </w:p>
    <w:p>
      <w:pPr>
        <w:spacing w:before="240"/>
        <w:ind w:left="1206" w:right="578" w:firstLine="0"/>
        <w:jc w:val="center"/>
        <w:rPr>
          <w:b/>
          <w:sz w:val="24"/>
        </w:rPr>
      </w:pPr>
      <w:r>
        <w:rPr>
          <w:b/>
          <w:sz w:val="24"/>
        </w:rPr>
        <w:t>INVESTIGATION,</w:t>
      </w:r>
      <w:r>
        <w:rPr>
          <w:b/>
          <w:spacing w:val="-2"/>
          <w:sz w:val="24"/>
        </w:rPr>
        <w:t> </w:t>
      </w:r>
      <w:r>
        <w:rPr>
          <w:b/>
          <w:sz w:val="24"/>
        </w:rPr>
        <w:t>INQUIRY,</w:t>
      </w:r>
      <w:r>
        <w:rPr>
          <w:b/>
          <w:spacing w:val="-2"/>
          <w:sz w:val="24"/>
        </w:rPr>
        <w:t> </w:t>
      </w:r>
      <w:r>
        <w:rPr>
          <w:b/>
          <w:sz w:val="24"/>
        </w:rPr>
        <w:t>COLLECTIONS</w:t>
      </w:r>
      <w:r>
        <w:rPr>
          <w:b/>
          <w:spacing w:val="-2"/>
          <w:sz w:val="24"/>
        </w:rPr>
        <w:t> </w:t>
      </w:r>
      <w:r>
        <w:rPr>
          <w:b/>
          <w:sz w:val="24"/>
        </w:rPr>
        <w:t>OF</w:t>
      </w:r>
      <w:r>
        <w:rPr>
          <w:b/>
          <w:spacing w:val="-2"/>
          <w:sz w:val="24"/>
        </w:rPr>
        <w:t> </w:t>
      </w:r>
      <w:r>
        <w:rPr>
          <w:b/>
          <w:sz w:val="24"/>
        </w:rPr>
        <w:t>INFORMATION,</w:t>
      </w:r>
      <w:r>
        <w:rPr>
          <w:b/>
          <w:spacing w:val="-1"/>
          <w:sz w:val="24"/>
        </w:rPr>
        <w:t> </w:t>
      </w:r>
      <w:r>
        <w:rPr>
          <w:b/>
          <w:spacing w:val="-4"/>
          <w:sz w:val="24"/>
        </w:rPr>
        <w:t>ETC.</w:t>
      </w:r>
    </w:p>
    <w:p>
      <w:pPr>
        <w:spacing w:after="0"/>
        <w:jc w:val="center"/>
        <w:rPr>
          <w:b/>
          <w:sz w:val="24"/>
        </w:rPr>
        <w:sectPr>
          <w:pgSz w:w="12240" w:h="15840"/>
          <w:pgMar w:header="0" w:footer="1492" w:top="1160" w:bottom="1680" w:left="1080" w:right="720"/>
        </w:sectPr>
      </w:pPr>
    </w:p>
    <w:p>
      <w:pPr>
        <w:pStyle w:val="ListParagraph"/>
        <w:numPr>
          <w:ilvl w:val="0"/>
          <w:numId w:val="1"/>
        </w:numPr>
        <w:tabs>
          <w:tab w:pos="1212" w:val="left" w:leader="none"/>
        </w:tabs>
        <w:spacing w:line="240" w:lineRule="auto" w:before="63" w:after="0"/>
        <w:ind w:left="1212" w:right="584" w:hanging="360"/>
        <w:jc w:val="both"/>
        <w:rPr>
          <w:sz w:val="24"/>
        </w:rPr>
      </w:pPr>
      <w:r>
        <w:rPr>
          <w:sz w:val="24"/>
        </w:rPr>
        <w:t>The Board may make such order or orders as it thinks fir for collection of information, inquiry, investigation, entry, search, seizure, and without prejudice to the generality of its powers in regard to the following provisions.</w:t>
      </w:r>
    </w:p>
    <w:p>
      <w:pPr>
        <w:pStyle w:val="ListParagraph"/>
        <w:numPr>
          <w:ilvl w:val="0"/>
          <w:numId w:val="1"/>
        </w:numPr>
        <w:tabs>
          <w:tab w:pos="1212" w:val="left" w:leader="none"/>
        </w:tabs>
        <w:spacing w:line="240" w:lineRule="auto" w:before="240" w:after="0"/>
        <w:ind w:left="1212" w:right="582" w:hanging="360"/>
        <w:jc w:val="both"/>
        <w:rPr>
          <w:sz w:val="24"/>
        </w:rPr>
      </w:pPr>
      <w:r>
        <w:rPr>
          <w:sz w:val="24"/>
        </w:rPr>
        <w:t>The Board may at any time, direct the Secretary or any one or more officers of the Board or</w:t>
      </w:r>
      <w:r>
        <w:rPr>
          <w:spacing w:val="-2"/>
          <w:sz w:val="24"/>
        </w:rPr>
        <w:t> </w:t>
      </w:r>
      <w:r>
        <w:rPr>
          <w:sz w:val="24"/>
        </w:rPr>
        <w:t>consultants</w:t>
      </w:r>
      <w:r>
        <w:rPr>
          <w:spacing w:val="-1"/>
          <w:sz w:val="24"/>
        </w:rPr>
        <w:t> </w:t>
      </w:r>
      <w:r>
        <w:rPr>
          <w:sz w:val="24"/>
        </w:rPr>
        <w:t>or</w:t>
      </w:r>
      <w:r>
        <w:rPr>
          <w:spacing w:val="-2"/>
          <w:sz w:val="24"/>
        </w:rPr>
        <w:t> </w:t>
      </w:r>
      <w:r>
        <w:rPr>
          <w:sz w:val="24"/>
        </w:rPr>
        <w:t>any</w:t>
      </w:r>
      <w:r>
        <w:rPr>
          <w:spacing w:val="-1"/>
          <w:sz w:val="24"/>
        </w:rPr>
        <w:t> </w:t>
      </w:r>
      <w:r>
        <w:rPr>
          <w:sz w:val="24"/>
        </w:rPr>
        <w:t>other</w:t>
      </w:r>
      <w:r>
        <w:rPr>
          <w:spacing w:val="-3"/>
          <w:sz w:val="24"/>
        </w:rPr>
        <w:t> </w:t>
      </w:r>
      <w:r>
        <w:rPr>
          <w:sz w:val="24"/>
        </w:rPr>
        <w:t>person</w:t>
      </w:r>
      <w:r>
        <w:rPr>
          <w:spacing w:val="-2"/>
          <w:sz w:val="24"/>
        </w:rPr>
        <w:t> </w:t>
      </w:r>
      <w:r>
        <w:rPr>
          <w:sz w:val="24"/>
        </w:rPr>
        <w:t>as</w:t>
      </w:r>
      <w:r>
        <w:rPr>
          <w:spacing w:val="-1"/>
          <w:sz w:val="24"/>
        </w:rPr>
        <w:t> </w:t>
      </w:r>
      <w:r>
        <w:rPr>
          <w:sz w:val="24"/>
        </w:rPr>
        <w:t>the</w:t>
      </w:r>
      <w:r>
        <w:rPr>
          <w:spacing w:val="-2"/>
          <w:sz w:val="24"/>
        </w:rPr>
        <w:t> </w:t>
      </w:r>
      <w:r>
        <w:rPr>
          <w:sz w:val="24"/>
        </w:rPr>
        <w:t>Board</w:t>
      </w:r>
      <w:r>
        <w:rPr>
          <w:spacing w:val="-2"/>
          <w:sz w:val="24"/>
        </w:rPr>
        <w:t> </w:t>
      </w:r>
      <w:r>
        <w:rPr>
          <w:sz w:val="24"/>
        </w:rPr>
        <w:t>considers</w:t>
      </w:r>
      <w:r>
        <w:rPr>
          <w:spacing w:val="-1"/>
          <w:sz w:val="24"/>
        </w:rPr>
        <w:t> </w:t>
      </w:r>
      <w:r>
        <w:rPr>
          <w:sz w:val="24"/>
        </w:rPr>
        <w:t>appropriate</w:t>
      </w:r>
      <w:r>
        <w:rPr>
          <w:spacing w:val="-2"/>
          <w:sz w:val="24"/>
        </w:rPr>
        <w:t> </w:t>
      </w:r>
      <w:r>
        <w:rPr>
          <w:sz w:val="24"/>
        </w:rPr>
        <w:t>to</w:t>
      </w:r>
      <w:r>
        <w:rPr>
          <w:spacing w:val="-1"/>
          <w:sz w:val="24"/>
        </w:rPr>
        <w:t> </w:t>
      </w:r>
      <w:r>
        <w:rPr>
          <w:sz w:val="24"/>
        </w:rPr>
        <w:t>study,</w:t>
      </w:r>
      <w:r>
        <w:rPr>
          <w:spacing w:val="-1"/>
          <w:sz w:val="24"/>
        </w:rPr>
        <w:t> </w:t>
      </w:r>
      <w:r>
        <w:rPr>
          <w:sz w:val="24"/>
        </w:rPr>
        <w:t>investigate or furnish information with respect to any matter within the purview of the Board under the Act.</w:t>
      </w:r>
    </w:p>
    <w:p>
      <w:pPr>
        <w:pStyle w:val="ListParagraph"/>
        <w:numPr>
          <w:ilvl w:val="0"/>
          <w:numId w:val="1"/>
        </w:numPr>
        <w:tabs>
          <w:tab w:pos="1212" w:val="left" w:leader="none"/>
        </w:tabs>
        <w:spacing w:line="240" w:lineRule="auto" w:before="240" w:after="0"/>
        <w:ind w:left="1212" w:right="583" w:hanging="360"/>
        <w:jc w:val="both"/>
        <w:rPr>
          <w:sz w:val="24"/>
        </w:rPr>
      </w:pPr>
      <w:r>
        <w:rPr>
          <w:sz w:val="24"/>
        </w:rPr>
        <w:t>The Board may for the above purpose give such other directions as it may deem fit and specify the time within which the report is to be submitted or information furnished.</w:t>
      </w:r>
    </w:p>
    <w:p>
      <w:pPr>
        <w:pStyle w:val="ListParagraph"/>
        <w:numPr>
          <w:ilvl w:val="0"/>
          <w:numId w:val="1"/>
        </w:numPr>
        <w:tabs>
          <w:tab w:pos="1212" w:val="left" w:leader="none"/>
        </w:tabs>
        <w:spacing w:line="240" w:lineRule="auto" w:before="240" w:after="0"/>
        <w:ind w:left="1212" w:right="577" w:hanging="360"/>
        <w:jc w:val="both"/>
        <w:rPr>
          <w:sz w:val="24"/>
        </w:rPr>
      </w:pPr>
      <w:r>
        <w:rPr>
          <w:sz w:val="24"/>
        </w:rPr>
        <w:t>The Board may issue or authorise the Secretary or any officer of the Board to issue directions to any person to produce before it and allow to be examined and kept by an officer of the Board authorised in this behalf the books, accounts, etc. or to furnish information to such officer.</w:t>
      </w:r>
    </w:p>
    <w:p>
      <w:pPr>
        <w:pStyle w:val="ListParagraph"/>
        <w:numPr>
          <w:ilvl w:val="0"/>
          <w:numId w:val="1"/>
        </w:numPr>
        <w:tabs>
          <w:tab w:pos="1212" w:val="left" w:leader="none"/>
        </w:tabs>
        <w:spacing w:line="240" w:lineRule="auto" w:before="241" w:after="0"/>
        <w:ind w:left="1212" w:right="583" w:hanging="360"/>
        <w:jc w:val="both"/>
        <w:rPr>
          <w:sz w:val="24"/>
        </w:rPr>
      </w:pPr>
      <w:r>
        <w:rPr>
          <w:sz w:val="24"/>
        </w:rPr>
        <w:t>The Board may, for the purpose of collecting any information, particulars or documents which the Board considers necessary in connection with the discharge of its functions under the Act, issue such directions as may be considered necessary.</w:t>
      </w:r>
    </w:p>
    <w:p>
      <w:pPr>
        <w:pStyle w:val="ListParagraph"/>
        <w:numPr>
          <w:ilvl w:val="0"/>
          <w:numId w:val="1"/>
        </w:numPr>
        <w:tabs>
          <w:tab w:pos="1212" w:val="left" w:leader="none"/>
        </w:tabs>
        <w:spacing w:line="240" w:lineRule="auto" w:before="240" w:after="0"/>
        <w:ind w:left="1212" w:right="582" w:hanging="360"/>
        <w:jc w:val="both"/>
        <w:rPr>
          <w:sz w:val="24"/>
        </w:rPr>
      </w:pPr>
      <w:r>
        <w:rPr>
          <w:sz w:val="24"/>
        </w:rPr>
        <w:t>If any such report or information obtained appears to the Board to be insufficient or inadequate, the Board or Secretary or any officer of the Board authorized for the purpose may give directions for further inquiry, report and furnishing of information.</w:t>
      </w:r>
    </w:p>
    <w:p>
      <w:pPr>
        <w:pStyle w:val="ListParagraph"/>
        <w:numPr>
          <w:ilvl w:val="0"/>
          <w:numId w:val="1"/>
        </w:numPr>
        <w:tabs>
          <w:tab w:pos="1212" w:val="left" w:leader="none"/>
        </w:tabs>
        <w:spacing w:line="240" w:lineRule="auto" w:before="240" w:after="0"/>
        <w:ind w:left="1212" w:right="583" w:hanging="360"/>
        <w:jc w:val="both"/>
        <w:rPr>
          <w:sz w:val="24"/>
        </w:rPr>
      </w:pPr>
      <w:r>
        <w:rPr>
          <w:sz w:val="24"/>
        </w:rPr>
        <w:t>The Board may direct such incidental, consequential and supplemental matters be attended to, which may be considered relevant in connection with the above.</w:t>
      </w:r>
    </w:p>
    <w:p>
      <w:pPr>
        <w:pStyle w:val="ListParagraph"/>
        <w:numPr>
          <w:ilvl w:val="0"/>
          <w:numId w:val="1"/>
        </w:numPr>
        <w:tabs>
          <w:tab w:pos="1212" w:val="left" w:leader="none"/>
        </w:tabs>
        <w:spacing w:line="240" w:lineRule="auto" w:before="241" w:after="0"/>
        <w:ind w:left="1212" w:right="584" w:hanging="360"/>
        <w:jc w:val="both"/>
        <w:rPr>
          <w:sz w:val="24"/>
        </w:rPr>
      </w:pPr>
      <w:r>
        <w:rPr>
          <w:sz w:val="24"/>
        </w:rPr>
        <w:t>In connection with the discharge of the above functions, the Board may, if it thinks fit, direct a notice of inquiry to be issued and proceed with the matter in a manner provided under Chapter II of these regulations.</w:t>
      </w:r>
    </w:p>
    <w:p>
      <w:pPr>
        <w:pStyle w:val="Heading1"/>
        <w:spacing w:line="448" w:lineRule="auto"/>
        <w:ind w:left="4481" w:right="3848" w:hanging="1"/>
      </w:pPr>
      <w:r>
        <w:rPr/>
        <w:t>CHAPTER V </w:t>
      </w:r>
      <w:r>
        <w:rPr>
          <w:spacing w:val="-2"/>
        </w:rPr>
        <w:t>MISCELLANEOUS</w:t>
      </w:r>
    </w:p>
    <w:p>
      <w:pPr>
        <w:pStyle w:val="Heading2"/>
        <w:numPr>
          <w:ilvl w:val="0"/>
          <w:numId w:val="1"/>
        </w:numPr>
        <w:tabs>
          <w:tab w:pos="1211" w:val="left" w:leader="none"/>
        </w:tabs>
        <w:spacing w:line="240" w:lineRule="auto" w:before="0" w:after="0"/>
        <w:ind w:left="1211" w:right="0" w:hanging="359"/>
        <w:jc w:val="left"/>
        <w:rPr>
          <w:b w:val="0"/>
        </w:rPr>
      </w:pPr>
      <w:r>
        <w:rPr/>
        <w:t>Continuance</w:t>
      </w:r>
      <w:r>
        <w:rPr>
          <w:spacing w:val="-2"/>
        </w:rPr>
        <w:t> </w:t>
      </w:r>
      <w:r>
        <w:rPr/>
        <w:t>of</w:t>
      </w:r>
      <w:r>
        <w:rPr>
          <w:spacing w:val="-1"/>
        </w:rPr>
        <w:t> </w:t>
      </w:r>
      <w:r>
        <w:rPr/>
        <w:t>proceeding after</w:t>
      </w:r>
      <w:r>
        <w:rPr>
          <w:spacing w:val="-2"/>
        </w:rPr>
        <w:t> </w:t>
      </w:r>
      <w:r>
        <w:rPr/>
        <w:t>death,</w:t>
      </w:r>
      <w:r>
        <w:rPr>
          <w:spacing w:val="-1"/>
        </w:rPr>
        <w:t> </w:t>
      </w:r>
      <w:r>
        <w:rPr/>
        <w:t>etc</w:t>
      </w:r>
      <w:r>
        <w:rPr>
          <w:b w:val="0"/>
        </w:rPr>
        <w:t>. </w:t>
      </w:r>
      <w:r>
        <w:rPr>
          <w:b w:val="0"/>
          <w:spacing w:val="-10"/>
        </w:rPr>
        <w:t>-</w:t>
      </w:r>
    </w:p>
    <w:p>
      <w:pPr>
        <w:pStyle w:val="ListParagraph"/>
        <w:numPr>
          <w:ilvl w:val="1"/>
          <w:numId w:val="1"/>
        </w:numPr>
        <w:tabs>
          <w:tab w:pos="1572" w:val="left" w:leader="none"/>
        </w:tabs>
        <w:spacing w:line="240" w:lineRule="auto" w:before="240" w:after="0"/>
        <w:ind w:left="1572" w:right="579" w:hanging="360"/>
        <w:jc w:val="both"/>
        <w:rPr>
          <w:sz w:val="24"/>
        </w:rPr>
      </w:pPr>
      <w:r>
        <w:rPr>
          <w:sz w:val="24"/>
        </w:rPr>
        <w:t>Where in any proceeding any of the parties to the proceedings dies or is adjudicated</w:t>
      </w:r>
      <w:r>
        <w:rPr>
          <w:spacing w:val="40"/>
          <w:sz w:val="24"/>
        </w:rPr>
        <w:t> </w:t>
      </w:r>
      <w:r>
        <w:rPr>
          <w:sz w:val="24"/>
        </w:rPr>
        <w:t>as an insolvent or in the case of a company under liquidation or winding-up, the proceedings</w:t>
      </w:r>
      <w:r>
        <w:rPr>
          <w:spacing w:val="-5"/>
          <w:sz w:val="24"/>
        </w:rPr>
        <w:t> </w:t>
      </w:r>
      <w:r>
        <w:rPr>
          <w:sz w:val="24"/>
        </w:rPr>
        <w:t>shall</w:t>
      </w:r>
      <w:r>
        <w:rPr>
          <w:spacing w:val="-5"/>
          <w:sz w:val="24"/>
        </w:rPr>
        <w:t> </w:t>
      </w:r>
      <w:r>
        <w:rPr>
          <w:sz w:val="24"/>
        </w:rPr>
        <w:t>continue</w:t>
      </w:r>
      <w:r>
        <w:rPr>
          <w:spacing w:val="-6"/>
          <w:sz w:val="24"/>
        </w:rPr>
        <w:t> </w:t>
      </w:r>
      <w:r>
        <w:rPr>
          <w:sz w:val="24"/>
        </w:rPr>
        <w:t>with</w:t>
      </w:r>
      <w:r>
        <w:rPr>
          <w:spacing w:val="-5"/>
          <w:sz w:val="24"/>
        </w:rPr>
        <w:t> </w:t>
      </w:r>
      <w:r>
        <w:rPr>
          <w:sz w:val="24"/>
        </w:rPr>
        <w:t>the</w:t>
      </w:r>
      <w:r>
        <w:rPr>
          <w:spacing w:val="-4"/>
          <w:sz w:val="24"/>
        </w:rPr>
        <w:t> </w:t>
      </w:r>
      <w:r>
        <w:rPr>
          <w:sz w:val="24"/>
        </w:rPr>
        <w:t>successors-in-interest,</w:t>
      </w:r>
      <w:r>
        <w:rPr>
          <w:spacing w:val="-5"/>
          <w:sz w:val="24"/>
        </w:rPr>
        <w:t> </w:t>
      </w:r>
      <w:r>
        <w:rPr>
          <w:sz w:val="24"/>
        </w:rPr>
        <w:t>the</w:t>
      </w:r>
      <w:r>
        <w:rPr>
          <w:spacing w:val="-6"/>
          <w:sz w:val="24"/>
        </w:rPr>
        <w:t> </w:t>
      </w:r>
      <w:r>
        <w:rPr>
          <w:sz w:val="24"/>
        </w:rPr>
        <w:t>executor,</w:t>
      </w:r>
      <w:r>
        <w:rPr>
          <w:spacing w:val="-4"/>
          <w:sz w:val="24"/>
        </w:rPr>
        <w:t> </w:t>
      </w:r>
      <w:r>
        <w:rPr>
          <w:sz w:val="24"/>
        </w:rPr>
        <w:t>administrator, receiver, liquidator or other legal representative of the party concerned.</w:t>
      </w:r>
    </w:p>
    <w:p>
      <w:pPr>
        <w:pStyle w:val="ListParagraph"/>
        <w:numPr>
          <w:ilvl w:val="1"/>
          <w:numId w:val="1"/>
        </w:numPr>
        <w:tabs>
          <w:tab w:pos="1572" w:val="left" w:leader="none"/>
        </w:tabs>
        <w:spacing w:line="240" w:lineRule="auto" w:before="240" w:after="0"/>
        <w:ind w:left="1572" w:right="579" w:hanging="360"/>
        <w:jc w:val="both"/>
        <w:rPr>
          <w:sz w:val="24"/>
        </w:rPr>
      </w:pPr>
      <w:r>
        <w:rPr>
          <w:sz w:val="24"/>
        </w:rPr>
        <w:t>The</w:t>
      </w:r>
      <w:r>
        <w:rPr>
          <w:spacing w:val="-2"/>
          <w:sz w:val="24"/>
        </w:rPr>
        <w:t> </w:t>
      </w:r>
      <w:r>
        <w:rPr>
          <w:sz w:val="24"/>
        </w:rPr>
        <w:t>Board</w:t>
      </w:r>
      <w:r>
        <w:rPr>
          <w:spacing w:val="-1"/>
          <w:sz w:val="24"/>
        </w:rPr>
        <w:t> </w:t>
      </w:r>
      <w:r>
        <w:rPr>
          <w:sz w:val="24"/>
        </w:rPr>
        <w:t>may, for reasons to be</w:t>
      </w:r>
      <w:r>
        <w:rPr>
          <w:spacing w:val="-1"/>
          <w:sz w:val="24"/>
        </w:rPr>
        <w:t> </w:t>
      </w:r>
      <w:r>
        <w:rPr>
          <w:sz w:val="24"/>
        </w:rPr>
        <w:t>recorded, treat the</w:t>
      </w:r>
      <w:r>
        <w:rPr>
          <w:spacing w:val="-1"/>
          <w:sz w:val="24"/>
        </w:rPr>
        <w:t> </w:t>
      </w:r>
      <w:r>
        <w:rPr>
          <w:sz w:val="24"/>
        </w:rPr>
        <w:t>proceedings as abated in case the Board so directs and dispense with the need to bring the successors-in- interest, etc.</w:t>
      </w:r>
      <w:r>
        <w:rPr>
          <w:spacing w:val="40"/>
          <w:sz w:val="24"/>
        </w:rPr>
        <w:t> </w:t>
      </w:r>
      <w:r>
        <w:rPr>
          <w:sz w:val="24"/>
        </w:rPr>
        <w:t>on the record of the case.</w:t>
      </w:r>
    </w:p>
    <w:p>
      <w:pPr>
        <w:pStyle w:val="ListParagraph"/>
        <w:spacing w:after="0" w:line="240" w:lineRule="auto"/>
        <w:jc w:val="both"/>
        <w:rPr>
          <w:sz w:val="24"/>
        </w:rPr>
        <w:sectPr>
          <w:pgSz w:w="12240" w:h="15840"/>
          <w:pgMar w:header="0" w:footer="1492" w:top="1160" w:bottom="1680" w:left="1080" w:right="720"/>
        </w:sectPr>
      </w:pPr>
    </w:p>
    <w:p>
      <w:pPr>
        <w:pStyle w:val="ListParagraph"/>
        <w:numPr>
          <w:ilvl w:val="1"/>
          <w:numId w:val="1"/>
        </w:numPr>
        <w:tabs>
          <w:tab w:pos="1572" w:val="left" w:leader="none"/>
        </w:tabs>
        <w:spacing w:line="240" w:lineRule="auto" w:before="63" w:after="0"/>
        <w:ind w:left="1572" w:right="577" w:hanging="360"/>
        <w:jc w:val="both"/>
        <w:rPr>
          <w:sz w:val="24"/>
        </w:rPr>
      </w:pPr>
      <w:r>
        <w:rPr>
          <w:sz w:val="24"/>
        </w:rPr>
        <w:t>In case any person wishes to bring on record the successors-in-interest, etc., the application for the purpose shall be filed within ninety days from the event requiring the successors-in-interest to come on record.</w:t>
      </w:r>
    </w:p>
    <w:p>
      <w:pPr>
        <w:pStyle w:val="Heading2"/>
        <w:numPr>
          <w:ilvl w:val="0"/>
          <w:numId w:val="1"/>
        </w:numPr>
        <w:tabs>
          <w:tab w:pos="1211" w:val="left" w:leader="none"/>
        </w:tabs>
        <w:spacing w:line="240" w:lineRule="auto" w:before="240" w:after="0"/>
        <w:ind w:left="1211" w:right="0" w:hanging="359"/>
        <w:jc w:val="left"/>
        <w:rPr>
          <w:b w:val="0"/>
        </w:rPr>
      </w:pPr>
      <w:r>
        <w:rPr/>
        <w:t>Proceedings</w:t>
      </w:r>
      <w:r>
        <w:rPr>
          <w:spacing w:val="-1"/>
        </w:rPr>
        <w:t> </w:t>
      </w:r>
      <w:r>
        <w:rPr/>
        <w:t>to be open to public</w:t>
      </w:r>
      <w:r>
        <w:rPr>
          <w:b w:val="0"/>
        </w:rPr>
        <w:t>. </w:t>
      </w:r>
      <w:r>
        <w:rPr>
          <w:b w:val="0"/>
          <w:spacing w:val="-10"/>
        </w:rPr>
        <w:t>–</w:t>
      </w:r>
    </w:p>
    <w:p>
      <w:pPr>
        <w:pStyle w:val="ListParagraph"/>
        <w:numPr>
          <w:ilvl w:val="1"/>
          <w:numId w:val="1"/>
        </w:numPr>
        <w:tabs>
          <w:tab w:pos="1636" w:val="left" w:leader="none"/>
        </w:tabs>
        <w:spacing w:line="240" w:lineRule="auto" w:before="240" w:after="0"/>
        <w:ind w:left="1636" w:right="0" w:hanging="359"/>
        <w:jc w:val="left"/>
        <w:rPr>
          <w:sz w:val="24"/>
        </w:rPr>
      </w:pPr>
      <w:r>
        <w:rPr>
          <w:sz w:val="24"/>
        </w:rPr>
        <w:t>The</w:t>
      </w:r>
      <w:r>
        <w:rPr>
          <w:spacing w:val="-3"/>
          <w:sz w:val="24"/>
        </w:rPr>
        <w:t> </w:t>
      </w:r>
      <w:r>
        <w:rPr>
          <w:sz w:val="24"/>
        </w:rPr>
        <w:t>proceedings before</w:t>
      </w:r>
      <w:r>
        <w:rPr>
          <w:spacing w:val="-3"/>
          <w:sz w:val="24"/>
        </w:rPr>
        <w:t> </w:t>
      </w:r>
      <w:r>
        <w:rPr>
          <w:sz w:val="24"/>
        </w:rPr>
        <w:t>the</w:t>
      </w:r>
      <w:r>
        <w:rPr>
          <w:spacing w:val="-1"/>
          <w:sz w:val="24"/>
        </w:rPr>
        <w:t> </w:t>
      </w:r>
      <w:r>
        <w:rPr>
          <w:sz w:val="24"/>
        </w:rPr>
        <w:t>Board shall</w:t>
      </w:r>
      <w:r>
        <w:rPr>
          <w:spacing w:val="-1"/>
          <w:sz w:val="24"/>
        </w:rPr>
        <w:t> </w:t>
      </w:r>
      <w:r>
        <w:rPr>
          <w:sz w:val="24"/>
        </w:rPr>
        <w:t>be</w:t>
      </w:r>
      <w:r>
        <w:rPr>
          <w:spacing w:val="-1"/>
          <w:sz w:val="24"/>
        </w:rPr>
        <w:t> </w:t>
      </w:r>
      <w:r>
        <w:rPr>
          <w:sz w:val="24"/>
        </w:rPr>
        <w:t>open</w:t>
      </w:r>
      <w:r>
        <w:rPr>
          <w:spacing w:val="-1"/>
          <w:sz w:val="24"/>
        </w:rPr>
        <w:t> </w:t>
      </w:r>
      <w:r>
        <w:rPr>
          <w:sz w:val="24"/>
        </w:rPr>
        <w:t>to</w:t>
      </w:r>
      <w:r>
        <w:rPr>
          <w:spacing w:val="2"/>
          <w:sz w:val="24"/>
        </w:rPr>
        <w:t> </w:t>
      </w:r>
      <w:r>
        <w:rPr>
          <w:sz w:val="24"/>
        </w:rPr>
        <w:t>the </w:t>
      </w:r>
      <w:r>
        <w:rPr>
          <w:spacing w:val="-2"/>
          <w:sz w:val="24"/>
        </w:rPr>
        <w:t>public:</w:t>
      </w:r>
    </w:p>
    <w:p>
      <w:pPr>
        <w:pStyle w:val="BodyText"/>
        <w:ind w:left="1637" w:right="583" w:firstLine="0"/>
      </w:pPr>
      <w:r>
        <w:rPr/>
        <w:t>Provided that the Board may, if it thinks fit, and for reason to be recorded in writing, order at any stage of the proceedings of any particular case that the public generally or any particular person or group of persons shall have restricted access.</w:t>
      </w:r>
    </w:p>
    <w:p>
      <w:pPr>
        <w:pStyle w:val="ListParagraph"/>
        <w:numPr>
          <w:ilvl w:val="1"/>
          <w:numId w:val="1"/>
        </w:numPr>
        <w:tabs>
          <w:tab w:pos="1637" w:val="left" w:leader="none"/>
        </w:tabs>
        <w:spacing w:line="240" w:lineRule="auto" w:before="240" w:after="0"/>
        <w:ind w:left="1637" w:right="585" w:hanging="360"/>
        <w:jc w:val="both"/>
        <w:rPr>
          <w:sz w:val="24"/>
        </w:rPr>
      </w:pPr>
      <w:r>
        <w:rPr>
          <w:sz w:val="24"/>
        </w:rPr>
        <w:t>Whoever intentionally gives false evidence in any of the proceedings of the Board or fabricates false evidence for the purpose of being used in any of the proceedings</w:t>
      </w:r>
      <w:r>
        <w:rPr>
          <w:spacing w:val="40"/>
          <w:sz w:val="24"/>
        </w:rPr>
        <w:t> </w:t>
      </w:r>
      <w:r>
        <w:rPr>
          <w:sz w:val="24"/>
        </w:rPr>
        <w:t>shall be punishable in accordance with Section 193 of the Indian Penal Code, 1860 (45 of 1860).</w:t>
      </w:r>
    </w:p>
    <w:p>
      <w:pPr>
        <w:pStyle w:val="ListParagraph"/>
        <w:numPr>
          <w:ilvl w:val="1"/>
          <w:numId w:val="1"/>
        </w:numPr>
        <w:tabs>
          <w:tab w:pos="1637" w:val="left" w:leader="none"/>
        </w:tabs>
        <w:spacing w:line="240" w:lineRule="auto" w:before="241" w:after="0"/>
        <w:ind w:left="1637" w:right="586" w:hanging="360"/>
        <w:jc w:val="both"/>
        <w:rPr>
          <w:sz w:val="24"/>
        </w:rPr>
      </w:pPr>
      <w:r>
        <w:rPr>
          <w:sz w:val="24"/>
        </w:rPr>
        <w:t>Whoever intentionally offers any insult or causes any interruption in any of the proceedings of the Board shall be punishable in accordance with Section 228 of the Indian Penal Code, 1860 (45 of 1860).</w:t>
      </w:r>
    </w:p>
    <w:p>
      <w:pPr>
        <w:pStyle w:val="Heading2"/>
        <w:numPr>
          <w:ilvl w:val="0"/>
          <w:numId w:val="1"/>
        </w:numPr>
        <w:tabs>
          <w:tab w:pos="1354" w:val="left" w:leader="none"/>
        </w:tabs>
        <w:spacing w:line="240" w:lineRule="auto" w:before="240" w:after="0"/>
        <w:ind w:left="1354" w:right="0" w:hanging="360"/>
        <w:jc w:val="left"/>
      </w:pPr>
      <w:r>
        <w:rPr/>
        <w:t>Publication</w:t>
      </w:r>
      <w:r>
        <w:rPr>
          <w:spacing w:val="-3"/>
        </w:rPr>
        <w:t> </w:t>
      </w:r>
      <w:r>
        <w:rPr/>
        <w:t>of</w:t>
      </w:r>
      <w:r>
        <w:rPr>
          <w:spacing w:val="-1"/>
        </w:rPr>
        <w:t> </w:t>
      </w:r>
      <w:r>
        <w:rPr/>
        <w:t>petition</w:t>
      </w:r>
      <w:r>
        <w:rPr>
          <w:spacing w:val="-2"/>
        </w:rPr>
        <w:t> </w:t>
      </w:r>
      <w:r>
        <w:rPr/>
        <w:t>or</w:t>
      </w:r>
      <w:r>
        <w:rPr>
          <w:spacing w:val="-2"/>
        </w:rPr>
        <w:t> </w:t>
      </w:r>
      <w:r>
        <w:rPr/>
        <w:t>complaint.</w:t>
      </w:r>
      <w:r>
        <w:rPr>
          <w:spacing w:val="2"/>
        </w:rPr>
        <w:t> </w:t>
      </w:r>
      <w:r>
        <w:rPr>
          <w:spacing w:val="-10"/>
        </w:rPr>
        <w:t>-</w:t>
      </w:r>
    </w:p>
    <w:p>
      <w:pPr>
        <w:pStyle w:val="ListParagraph"/>
        <w:numPr>
          <w:ilvl w:val="1"/>
          <w:numId w:val="1"/>
        </w:numPr>
        <w:tabs>
          <w:tab w:pos="1637" w:val="left" w:leader="none"/>
        </w:tabs>
        <w:spacing w:line="240" w:lineRule="auto" w:before="240" w:after="0"/>
        <w:ind w:left="1637" w:right="586" w:hanging="360"/>
        <w:jc w:val="both"/>
        <w:rPr>
          <w:sz w:val="24"/>
        </w:rPr>
      </w:pPr>
      <w:r>
        <w:rPr>
          <w:sz w:val="24"/>
        </w:rPr>
        <w:t>Where any application, petition</w:t>
      </w:r>
      <w:r>
        <w:rPr>
          <w:spacing w:val="40"/>
          <w:sz w:val="24"/>
        </w:rPr>
        <w:t> </w:t>
      </w:r>
      <w:r>
        <w:rPr>
          <w:sz w:val="24"/>
        </w:rPr>
        <w:t>or complaint, or other matter is required to be published under the Act or these regulations or as per the directions of the Board, it shall, unless the Board otherwise orders or the Act or regulations otherwise provide, be published not less than seven days before the date fixed for hearing.</w:t>
      </w:r>
    </w:p>
    <w:p>
      <w:pPr>
        <w:pStyle w:val="ListParagraph"/>
        <w:numPr>
          <w:ilvl w:val="1"/>
          <w:numId w:val="1"/>
        </w:numPr>
        <w:tabs>
          <w:tab w:pos="1637" w:val="left" w:leader="none"/>
        </w:tabs>
        <w:spacing w:line="240" w:lineRule="auto" w:before="241" w:after="0"/>
        <w:ind w:left="1637" w:right="582" w:hanging="360"/>
        <w:jc w:val="both"/>
        <w:rPr>
          <w:sz w:val="24"/>
        </w:rPr>
      </w:pPr>
      <w:r>
        <w:rPr>
          <w:sz w:val="24"/>
        </w:rPr>
        <w:t>Except as otherwise provided, such publication shall give a heading describing the subject matter in brief.</w:t>
      </w:r>
    </w:p>
    <w:p>
      <w:pPr>
        <w:pStyle w:val="ListParagraph"/>
        <w:numPr>
          <w:ilvl w:val="1"/>
          <w:numId w:val="1"/>
        </w:numPr>
        <w:tabs>
          <w:tab w:pos="1637" w:val="left" w:leader="none"/>
        </w:tabs>
        <w:spacing w:line="240" w:lineRule="auto" w:before="240" w:after="0"/>
        <w:ind w:left="1637" w:right="585" w:hanging="360"/>
        <w:jc w:val="both"/>
        <w:rPr>
          <w:sz w:val="24"/>
        </w:rPr>
      </w:pPr>
      <w:r>
        <w:rPr>
          <w:sz w:val="24"/>
        </w:rPr>
        <w:t>Such publication to be published shall be approved by the officer of the Board authorized for the purpose.</w:t>
      </w:r>
    </w:p>
    <w:p>
      <w:pPr>
        <w:pStyle w:val="Heading2"/>
        <w:numPr>
          <w:ilvl w:val="0"/>
          <w:numId w:val="1"/>
        </w:numPr>
        <w:tabs>
          <w:tab w:pos="1354" w:val="left" w:leader="none"/>
        </w:tabs>
        <w:spacing w:line="240" w:lineRule="auto" w:before="240" w:after="0"/>
        <w:ind w:left="1354" w:right="0" w:hanging="360"/>
        <w:jc w:val="left"/>
      </w:pPr>
      <w:r>
        <w:rPr/>
        <w:t>Inspection</w:t>
      </w:r>
      <w:r>
        <w:rPr>
          <w:spacing w:val="-2"/>
        </w:rPr>
        <w:t> </w:t>
      </w:r>
      <w:r>
        <w:rPr/>
        <w:t>of</w:t>
      </w:r>
      <w:r>
        <w:rPr>
          <w:spacing w:val="-1"/>
        </w:rPr>
        <w:t> </w:t>
      </w:r>
      <w:r>
        <w:rPr/>
        <w:t>records</w:t>
      </w:r>
      <w:r>
        <w:rPr>
          <w:spacing w:val="-2"/>
        </w:rPr>
        <w:t> </w:t>
      </w:r>
      <w:r>
        <w:rPr/>
        <w:t>and</w:t>
      </w:r>
      <w:r>
        <w:rPr>
          <w:spacing w:val="-1"/>
        </w:rPr>
        <w:t> </w:t>
      </w:r>
      <w:r>
        <w:rPr/>
        <w:t>confidentiality.</w:t>
      </w:r>
      <w:r>
        <w:rPr>
          <w:spacing w:val="2"/>
        </w:rPr>
        <w:t> </w:t>
      </w:r>
      <w:r>
        <w:rPr>
          <w:spacing w:val="-10"/>
        </w:rPr>
        <w:t>–</w:t>
      </w:r>
    </w:p>
    <w:p>
      <w:pPr>
        <w:pStyle w:val="ListParagraph"/>
        <w:numPr>
          <w:ilvl w:val="1"/>
          <w:numId w:val="1"/>
        </w:numPr>
        <w:tabs>
          <w:tab w:pos="1637" w:val="left" w:leader="none"/>
        </w:tabs>
        <w:spacing w:line="240" w:lineRule="auto" w:before="240" w:after="0"/>
        <w:ind w:left="1637" w:right="584" w:hanging="360"/>
        <w:jc w:val="both"/>
        <w:rPr>
          <w:sz w:val="24"/>
        </w:rPr>
      </w:pPr>
      <w:r>
        <w:rPr>
          <w:sz w:val="24"/>
        </w:rPr>
        <w:t>Records of</w:t>
      </w:r>
      <w:r>
        <w:rPr>
          <w:spacing w:val="-1"/>
          <w:sz w:val="24"/>
        </w:rPr>
        <w:t> </w:t>
      </w:r>
      <w:r>
        <w:rPr>
          <w:sz w:val="24"/>
        </w:rPr>
        <w:t>the Board</w:t>
      </w:r>
      <w:r>
        <w:rPr>
          <w:spacing w:val="-1"/>
          <w:sz w:val="24"/>
        </w:rPr>
        <w:t> </w:t>
      </w:r>
      <w:r>
        <w:rPr>
          <w:sz w:val="24"/>
        </w:rPr>
        <w:t>except those parts which for</w:t>
      </w:r>
      <w:r>
        <w:rPr>
          <w:spacing w:val="-3"/>
          <w:sz w:val="24"/>
        </w:rPr>
        <w:t> </w:t>
      </w:r>
      <w:r>
        <w:rPr>
          <w:sz w:val="24"/>
        </w:rPr>
        <w:t>reasons specified by the Board</w:t>
      </w:r>
      <w:r>
        <w:rPr>
          <w:spacing w:val="-1"/>
          <w:sz w:val="24"/>
        </w:rPr>
        <w:t> </w:t>
      </w:r>
      <w:r>
        <w:rPr>
          <w:sz w:val="24"/>
        </w:rPr>
        <w:t>are confidential or privileged, shall be open to inspection by all, subject to complying with the terms as the Board may direct from time to time including in regard to time, place and manner of inspection and payment of fee.</w:t>
      </w:r>
    </w:p>
    <w:p>
      <w:pPr>
        <w:pStyle w:val="ListParagraph"/>
        <w:numPr>
          <w:ilvl w:val="1"/>
          <w:numId w:val="1"/>
        </w:numPr>
        <w:tabs>
          <w:tab w:pos="1637" w:val="left" w:leader="none"/>
        </w:tabs>
        <w:spacing w:line="240" w:lineRule="auto" w:before="241" w:after="0"/>
        <w:ind w:left="1637" w:right="583" w:hanging="360"/>
        <w:jc w:val="both"/>
        <w:rPr>
          <w:sz w:val="24"/>
        </w:rPr>
      </w:pPr>
      <w:r>
        <w:rPr>
          <w:sz w:val="24"/>
        </w:rPr>
        <w:t>The</w:t>
      </w:r>
      <w:r>
        <w:rPr>
          <w:spacing w:val="-3"/>
          <w:sz w:val="24"/>
        </w:rPr>
        <w:t> </w:t>
      </w:r>
      <w:r>
        <w:rPr>
          <w:sz w:val="24"/>
        </w:rPr>
        <w:t>Board may,</w:t>
      </w:r>
      <w:r>
        <w:rPr>
          <w:spacing w:val="-2"/>
          <w:sz w:val="24"/>
        </w:rPr>
        <w:t> </w:t>
      </w:r>
      <w:r>
        <w:rPr>
          <w:sz w:val="24"/>
        </w:rPr>
        <w:t>on such terms</w:t>
      </w:r>
      <w:r>
        <w:rPr>
          <w:spacing w:val="-1"/>
          <w:sz w:val="24"/>
        </w:rPr>
        <w:t> </w:t>
      </w:r>
      <w:r>
        <w:rPr>
          <w:sz w:val="24"/>
        </w:rPr>
        <w:t>and conditions</w:t>
      </w:r>
      <w:r>
        <w:rPr>
          <w:spacing w:val="-1"/>
          <w:sz w:val="24"/>
        </w:rPr>
        <w:t> </w:t>
      </w:r>
      <w:r>
        <w:rPr>
          <w:sz w:val="24"/>
        </w:rPr>
        <w:t>as</w:t>
      </w:r>
      <w:r>
        <w:rPr>
          <w:spacing w:val="-1"/>
          <w:sz w:val="24"/>
        </w:rPr>
        <w:t> </w:t>
      </w:r>
      <w:r>
        <w:rPr>
          <w:sz w:val="24"/>
        </w:rPr>
        <w:t>it</w:t>
      </w:r>
      <w:r>
        <w:rPr>
          <w:spacing w:val="-1"/>
          <w:sz w:val="24"/>
        </w:rPr>
        <w:t> </w:t>
      </w:r>
      <w:r>
        <w:rPr>
          <w:sz w:val="24"/>
        </w:rPr>
        <w:t>considers appropriate,</w:t>
      </w:r>
      <w:r>
        <w:rPr>
          <w:spacing w:val="-2"/>
          <w:sz w:val="24"/>
        </w:rPr>
        <w:t> </w:t>
      </w:r>
      <w:r>
        <w:rPr>
          <w:sz w:val="24"/>
        </w:rPr>
        <w:t>provide</w:t>
      </w:r>
      <w:r>
        <w:rPr>
          <w:spacing w:val="-3"/>
          <w:sz w:val="24"/>
        </w:rPr>
        <w:t> </w:t>
      </w:r>
      <w:r>
        <w:rPr>
          <w:sz w:val="24"/>
        </w:rPr>
        <w:t>for the supply of certified copies of the documents and papers available with the Board</w:t>
      </w:r>
      <w:r>
        <w:rPr>
          <w:spacing w:val="40"/>
          <w:sz w:val="24"/>
        </w:rPr>
        <w:t> </w:t>
      </w:r>
      <w:r>
        <w:rPr>
          <w:sz w:val="24"/>
        </w:rPr>
        <w:t>to any person.</w:t>
      </w:r>
    </w:p>
    <w:p>
      <w:pPr>
        <w:pStyle w:val="ListParagraph"/>
        <w:numPr>
          <w:ilvl w:val="1"/>
          <w:numId w:val="1"/>
        </w:numPr>
        <w:tabs>
          <w:tab w:pos="1637" w:val="left" w:leader="none"/>
        </w:tabs>
        <w:spacing w:line="240" w:lineRule="auto" w:before="240" w:after="0"/>
        <w:ind w:left="1637" w:right="582" w:hanging="360"/>
        <w:jc w:val="both"/>
        <w:rPr>
          <w:sz w:val="24"/>
        </w:rPr>
      </w:pPr>
      <w:r>
        <w:rPr>
          <w:sz w:val="24"/>
        </w:rPr>
        <w:t>The Board may, by order, direct that any information, documents and other papers and materials produced before the Board or any of its officers, consultants, representatives</w:t>
      </w:r>
      <w:r>
        <w:rPr>
          <w:spacing w:val="-2"/>
          <w:sz w:val="24"/>
        </w:rPr>
        <w:t> </w:t>
      </w:r>
      <w:r>
        <w:rPr>
          <w:sz w:val="24"/>
        </w:rPr>
        <w:t>or</w:t>
      </w:r>
      <w:r>
        <w:rPr>
          <w:spacing w:val="-2"/>
          <w:sz w:val="24"/>
        </w:rPr>
        <w:t> </w:t>
      </w:r>
      <w:r>
        <w:rPr>
          <w:sz w:val="24"/>
        </w:rPr>
        <w:t>otherwise</w:t>
      </w:r>
      <w:r>
        <w:rPr>
          <w:spacing w:val="-2"/>
          <w:sz w:val="24"/>
        </w:rPr>
        <w:t> </w:t>
      </w:r>
      <w:r>
        <w:rPr>
          <w:sz w:val="24"/>
        </w:rPr>
        <w:t>which</w:t>
      </w:r>
      <w:r>
        <w:rPr>
          <w:spacing w:val="-2"/>
          <w:sz w:val="24"/>
        </w:rPr>
        <w:t> </w:t>
      </w:r>
      <w:r>
        <w:rPr>
          <w:sz w:val="24"/>
        </w:rPr>
        <w:t>may</w:t>
      </w:r>
      <w:r>
        <w:rPr>
          <w:spacing w:val="-2"/>
          <w:sz w:val="24"/>
        </w:rPr>
        <w:t> </w:t>
      </w:r>
      <w:r>
        <w:rPr>
          <w:sz w:val="24"/>
        </w:rPr>
        <w:t>be,</w:t>
      </w:r>
      <w:r>
        <w:rPr>
          <w:spacing w:val="-2"/>
          <w:sz w:val="24"/>
        </w:rPr>
        <w:t> </w:t>
      </w:r>
      <w:r>
        <w:rPr>
          <w:sz w:val="24"/>
        </w:rPr>
        <w:t>or</w:t>
      </w:r>
      <w:r>
        <w:rPr>
          <w:spacing w:val="-2"/>
          <w:sz w:val="24"/>
        </w:rPr>
        <w:t> </w:t>
      </w:r>
      <w:r>
        <w:rPr>
          <w:sz w:val="24"/>
        </w:rPr>
        <w:t>come</w:t>
      </w:r>
      <w:r>
        <w:rPr>
          <w:spacing w:val="-2"/>
          <w:sz w:val="24"/>
        </w:rPr>
        <w:t> </w:t>
      </w:r>
      <w:r>
        <w:rPr>
          <w:sz w:val="24"/>
        </w:rPr>
        <w:t>into,</w:t>
      </w:r>
      <w:r>
        <w:rPr>
          <w:spacing w:val="-2"/>
          <w:sz w:val="24"/>
        </w:rPr>
        <w:t> </w:t>
      </w:r>
      <w:r>
        <w:rPr>
          <w:sz w:val="24"/>
        </w:rPr>
        <w:t>their</w:t>
      </w:r>
      <w:r>
        <w:rPr>
          <w:spacing w:val="-2"/>
          <w:sz w:val="24"/>
        </w:rPr>
        <w:t> </w:t>
      </w:r>
      <w:r>
        <w:rPr>
          <w:sz w:val="24"/>
        </w:rPr>
        <w:t>possession</w:t>
      </w:r>
      <w:r>
        <w:rPr>
          <w:spacing w:val="-5"/>
          <w:sz w:val="24"/>
        </w:rPr>
        <w:t> </w:t>
      </w:r>
      <w:r>
        <w:rPr>
          <w:sz w:val="24"/>
        </w:rPr>
        <w:t>or</w:t>
      </w:r>
      <w:r>
        <w:rPr>
          <w:spacing w:val="-2"/>
          <w:sz w:val="24"/>
        </w:rPr>
        <w:t> </w:t>
      </w:r>
      <w:r>
        <w:rPr>
          <w:sz w:val="24"/>
        </w:rPr>
        <w:t>custody,</w:t>
      </w:r>
    </w:p>
    <w:p>
      <w:pPr>
        <w:pStyle w:val="ListParagraph"/>
        <w:spacing w:after="0" w:line="240" w:lineRule="auto"/>
        <w:jc w:val="both"/>
        <w:rPr>
          <w:sz w:val="24"/>
        </w:rPr>
        <w:sectPr>
          <w:pgSz w:w="12240" w:h="15840"/>
          <w:pgMar w:header="0" w:footer="1492" w:top="1160" w:bottom="1680" w:left="1080" w:right="720"/>
        </w:sectPr>
      </w:pPr>
    </w:p>
    <w:p>
      <w:pPr>
        <w:pStyle w:val="BodyText"/>
        <w:spacing w:before="63"/>
        <w:ind w:left="1637" w:right="583" w:firstLine="0"/>
      </w:pPr>
      <w:r>
        <w:rPr/>
        <w:t>shall be confidential or privileged and shall not be available for inspection or supply of copies, and the Board may also direct that such documents, papers or materials shall not be used in any manner except as specifically authorized by the Board.</w:t>
      </w:r>
    </w:p>
    <w:p>
      <w:pPr>
        <w:pStyle w:val="ListParagraph"/>
        <w:numPr>
          <w:ilvl w:val="0"/>
          <w:numId w:val="1"/>
        </w:numPr>
        <w:tabs>
          <w:tab w:pos="1354" w:val="left" w:leader="none"/>
        </w:tabs>
        <w:spacing w:line="240" w:lineRule="auto" w:before="240" w:after="0"/>
        <w:ind w:left="1354" w:right="579" w:hanging="360"/>
        <w:jc w:val="both"/>
        <w:rPr>
          <w:sz w:val="24"/>
        </w:rPr>
      </w:pPr>
      <w:r>
        <w:rPr>
          <w:b/>
          <w:sz w:val="24"/>
        </w:rPr>
        <w:t>Issue of orders and directions on procedures</w:t>
      </w:r>
      <w:r>
        <w:rPr>
          <w:sz w:val="24"/>
        </w:rPr>
        <w:t>.- Subject to the provisions of the Act and these regulations, the Board may, from time to time, issue orders and directions in regard to the implementation of the regulations and procedure to be followed and various matters which the Board has been empowered by these regulations to specify or </w:t>
      </w:r>
      <w:r>
        <w:rPr>
          <w:spacing w:val="-2"/>
          <w:sz w:val="24"/>
        </w:rPr>
        <w:t>direct.</w:t>
      </w:r>
    </w:p>
    <w:p>
      <w:pPr>
        <w:pStyle w:val="ListParagraph"/>
        <w:numPr>
          <w:ilvl w:val="0"/>
          <w:numId w:val="1"/>
        </w:numPr>
        <w:tabs>
          <w:tab w:pos="1354" w:val="left" w:leader="none"/>
        </w:tabs>
        <w:spacing w:line="240" w:lineRule="auto" w:before="240" w:after="0"/>
        <w:ind w:left="1354" w:right="578" w:hanging="360"/>
        <w:jc w:val="both"/>
        <w:rPr>
          <w:sz w:val="24"/>
        </w:rPr>
      </w:pPr>
      <w:r>
        <w:rPr>
          <w:b/>
          <w:sz w:val="24"/>
        </w:rPr>
        <w:t>Saving of inherent power of the Board</w:t>
      </w:r>
      <w:r>
        <w:rPr>
          <w:sz w:val="24"/>
        </w:rPr>
        <w:t>. – Nothing in these regulations shall be</w:t>
      </w:r>
      <w:r>
        <w:rPr>
          <w:spacing w:val="40"/>
          <w:sz w:val="24"/>
        </w:rPr>
        <w:t> </w:t>
      </w:r>
      <w:r>
        <w:rPr>
          <w:sz w:val="24"/>
        </w:rPr>
        <w:t>deemed</w:t>
      </w:r>
      <w:r>
        <w:rPr>
          <w:spacing w:val="-1"/>
          <w:sz w:val="24"/>
        </w:rPr>
        <w:t> </w:t>
      </w:r>
      <w:r>
        <w:rPr>
          <w:sz w:val="24"/>
        </w:rPr>
        <w:t>to limit or</w:t>
      </w:r>
      <w:r>
        <w:rPr>
          <w:spacing w:val="-1"/>
          <w:sz w:val="24"/>
        </w:rPr>
        <w:t> </w:t>
      </w:r>
      <w:r>
        <w:rPr>
          <w:sz w:val="24"/>
        </w:rPr>
        <w:t>otherwise</w:t>
      </w:r>
      <w:r>
        <w:rPr>
          <w:spacing w:val="-1"/>
          <w:sz w:val="24"/>
        </w:rPr>
        <w:t> </w:t>
      </w:r>
      <w:r>
        <w:rPr>
          <w:sz w:val="24"/>
        </w:rPr>
        <w:t>affect the</w:t>
      </w:r>
      <w:r>
        <w:rPr>
          <w:spacing w:val="-1"/>
          <w:sz w:val="24"/>
        </w:rPr>
        <w:t> </w:t>
      </w:r>
      <w:r>
        <w:rPr>
          <w:sz w:val="24"/>
        </w:rPr>
        <w:t>inherent power</w:t>
      </w:r>
      <w:r>
        <w:rPr>
          <w:spacing w:val="-1"/>
          <w:sz w:val="24"/>
        </w:rPr>
        <w:t> </w:t>
      </w:r>
      <w:r>
        <w:rPr>
          <w:sz w:val="24"/>
        </w:rPr>
        <w:t>of</w:t>
      </w:r>
      <w:r>
        <w:rPr>
          <w:spacing w:val="-1"/>
          <w:sz w:val="24"/>
        </w:rPr>
        <w:t> </w:t>
      </w:r>
      <w:r>
        <w:rPr>
          <w:sz w:val="24"/>
        </w:rPr>
        <w:t>the</w:t>
      </w:r>
      <w:r>
        <w:rPr>
          <w:spacing w:val="-1"/>
          <w:sz w:val="24"/>
        </w:rPr>
        <w:t> </w:t>
      </w:r>
      <w:r>
        <w:rPr>
          <w:sz w:val="24"/>
        </w:rPr>
        <w:t>Board</w:t>
      </w:r>
      <w:r>
        <w:rPr>
          <w:spacing w:val="-1"/>
          <w:sz w:val="24"/>
        </w:rPr>
        <w:t> </w:t>
      </w:r>
      <w:r>
        <w:rPr>
          <w:sz w:val="24"/>
        </w:rPr>
        <w:t>to make</w:t>
      </w:r>
      <w:r>
        <w:rPr>
          <w:spacing w:val="-1"/>
          <w:sz w:val="24"/>
        </w:rPr>
        <w:t> </w:t>
      </w:r>
      <w:r>
        <w:rPr>
          <w:sz w:val="24"/>
        </w:rPr>
        <w:t>such orders as may be necessary for ends of justice or to prevent the abuse of the process of the </w:t>
      </w:r>
      <w:r>
        <w:rPr>
          <w:spacing w:val="-2"/>
          <w:sz w:val="24"/>
        </w:rPr>
        <w:t>Board.</w:t>
      </w:r>
    </w:p>
    <w:p>
      <w:pPr>
        <w:pStyle w:val="ListParagraph"/>
        <w:numPr>
          <w:ilvl w:val="0"/>
          <w:numId w:val="1"/>
        </w:numPr>
        <w:tabs>
          <w:tab w:pos="1354" w:val="left" w:leader="none"/>
        </w:tabs>
        <w:spacing w:line="240" w:lineRule="auto" w:before="241" w:after="0"/>
        <w:ind w:left="1354" w:right="583" w:hanging="360"/>
        <w:jc w:val="both"/>
        <w:rPr>
          <w:sz w:val="24"/>
        </w:rPr>
      </w:pPr>
      <w:r>
        <w:rPr>
          <w:sz w:val="24"/>
        </w:rPr>
        <w:t>Nothing in these regulations shall bar the Board from adopting in conformity the provisions of the Act, a procedure, which is at variance with any of the provision of these regulations, if the Board in view of the special circumstances of a matter or class of matters and for reasons to be recorded in writing, deems it necessary or expedient for dealing with such matter or class of matters.</w:t>
      </w:r>
    </w:p>
    <w:p>
      <w:pPr>
        <w:pStyle w:val="ListParagraph"/>
        <w:numPr>
          <w:ilvl w:val="0"/>
          <w:numId w:val="1"/>
        </w:numPr>
        <w:tabs>
          <w:tab w:pos="1354" w:val="left" w:leader="none"/>
        </w:tabs>
        <w:spacing w:line="240" w:lineRule="auto" w:before="240" w:after="0"/>
        <w:ind w:left="1354" w:right="577" w:hanging="360"/>
        <w:jc w:val="both"/>
        <w:rPr>
          <w:sz w:val="24"/>
        </w:rPr>
      </w:pPr>
      <w:r>
        <w:rPr>
          <w:sz w:val="24"/>
        </w:rPr>
        <w:t>Nothing in these regulations shall, expressly or impliedly, bar the Board to deal with</w:t>
      </w:r>
      <w:r>
        <w:rPr>
          <w:spacing w:val="40"/>
          <w:sz w:val="24"/>
        </w:rPr>
        <w:t> </w:t>
      </w:r>
      <w:r>
        <w:rPr>
          <w:sz w:val="24"/>
        </w:rPr>
        <w:t>any matter or exercise any power under the Act for which no regulation have been framed, and the Board may deal with such matters, powers and functions in a manner it thinks fit.</w:t>
      </w:r>
    </w:p>
    <w:p>
      <w:pPr>
        <w:pStyle w:val="ListParagraph"/>
        <w:numPr>
          <w:ilvl w:val="0"/>
          <w:numId w:val="1"/>
        </w:numPr>
        <w:tabs>
          <w:tab w:pos="1354" w:val="left" w:leader="none"/>
        </w:tabs>
        <w:spacing w:line="240" w:lineRule="auto" w:before="240" w:after="0"/>
        <w:ind w:left="1354" w:right="586" w:hanging="360"/>
        <w:jc w:val="both"/>
        <w:rPr>
          <w:sz w:val="24"/>
        </w:rPr>
      </w:pPr>
      <w:r>
        <w:rPr>
          <w:b/>
          <w:sz w:val="24"/>
        </w:rPr>
        <w:t>General power to amend. - </w:t>
      </w:r>
      <w:r>
        <w:rPr>
          <w:sz w:val="24"/>
        </w:rPr>
        <w:t>The Board may, at any time and on such terms as to costs or otherwise, as it may think fit, amend any defect or error in any proceeding before it, and all necessary amendments shall be made for the purpose of determining the real question or issue arising in the proceedings.</w:t>
      </w:r>
    </w:p>
    <w:p>
      <w:pPr>
        <w:pStyle w:val="ListParagraph"/>
        <w:numPr>
          <w:ilvl w:val="0"/>
          <w:numId w:val="1"/>
        </w:numPr>
        <w:tabs>
          <w:tab w:pos="1354" w:val="left" w:leader="none"/>
        </w:tabs>
        <w:spacing w:line="240" w:lineRule="auto" w:before="241" w:after="0"/>
        <w:ind w:left="1354" w:right="580" w:hanging="360"/>
        <w:jc w:val="both"/>
        <w:rPr>
          <w:sz w:val="24"/>
        </w:rPr>
      </w:pPr>
      <w:r>
        <w:rPr>
          <w:b/>
          <w:sz w:val="24"/>
        </w:rPr>
        <w:t>Power to remove difficulties</w:t>
      </w:r>
      <w:r>
        <w:rPr>
          <w:sz w:val="24"/>
        </w:rPr>
        <w:t>. – If any difficulty arises in giving effect to any of the provisions of these regulations, the Board may, by general or special order, do anything not</w:t>
      </w:r>
      <w:r>
        <w:rPr>
          <w:spacing w:val="-2"/>
          <w:sz w:val="24"/>
        </w:rPr>
        <w:t> </w:t>
      </w:r>
      <w:r>
        <w:rPr>
          <w:sz w:val="24"/>
        </w:rPr>
        <w:t>being</w:t>
      </w:r>
      <w:r>
        <w:rPr>
          <w:spacing w:val="-2"/>
          <w:sz w:val="24"/>
        </w:rPr>
        <w:t> </w:t>
      </w:r>
      <w:r>
        <w:rPr>
          <w:sz w:val="24"/>
        </w:rPr>
        <w:t>inconsistent</w:t>
      </w:r>
      <w:r>
        <w:rPr>
          <w:spacing w:val="-2"/>
          <w:sz w:val="24"/>
        </w:rPr>
        <w:t> </w:t>
      </w:r>
      <w:r>
        <w:rPr>
          <w:sz w:val="24"/>
        </w:rPr>
        <w:t>with</w:t>
      </w:r>
      <w:r>
        <w:rPr>
          <w:spacing w:val="-2"/>
          <w:sz w:val="24"/>
        </w:rPr>
        <w:t> </w:t>
      </w:r>
      <w:r>
        <w:rPr>
          <w:sz w:val="24"/>
        </w:rPr>
        <w:t>the</w:t>
      </w:r>
      <w:r>
        <w:rPr>
          <w:spacing w:val="-3"/>
          <w:sz w:val="24"/>
        </w:rPr>
        <w:t> </w:t>
      </w:r>
      <w:r>
        <w:rPr>
          <w:sz w:val="24"/>
        </w:rPr>
        <w:t>provisions</w:t>
      </w:r>
      <w:r>
        <w:rPr>
          <w:spacing w:val="-2"/>
          <w:sz w:val="24"/>
        </w:rPr>
        <w:t> </w:t>
      </w:r>
      <w:r>
        <w:rPr>
          <w:sz w:val="24"/>
        </w:rPr>
        <w:t>of</w:t>
      </w:r>
      <w:r>
        <w:rPr>
          <w:spacing w:val="-1"/>
          <w:sz w:val="24"/>
        </w:rPr>
        <w:t> </w:t>
      </w:r>
      <w:r>
        <w:rPr>
          <w:sz w:val="24"/>
        </w:rPr>
        <w:t>the</w:t>
      </w:r>
      <w:r>
        <w:rPr>
          <w:spacing w:val="-2"/>
          <w:sz w:val="24"/>
        </w:rPr>
        <w:t> </w:t>
      </w:r>
      <w:r>
        <w:rPr>
          <w:sz w:val="24"/>
        </w:rPr>
        <w:t>Act,</w:t>
      </w:r>
      <w:r>
        <w:rPr>
          <w:spacing w:val="-2"/>
          <w:sz w:val="24"/>
        </w:rPr>
        <w:t> </w:t>
      </w:r>
      <w:r>
        <w:rPr>
          <w:sz w:val="24"/>
        </w:rPr>
        <w:t>which</w:t>
      </w:r>
      <w:r>
        <w:rPr>
          <w:spacing w:val="-1"/>
          <w:sz w:val="24"/>
        </w:rPr>
        <w:t> </w:t>
      </w:r>
      <w:r>
        <w:rPr>
          <w:sz w:val="24"/>
        </w:rPr>
        <w:t>appears</w:t>
      </w:r>
      <w:r>
        <w:rPr>
          <w:spacing w:val="-2"/>
          <w:sz w:val="24"/>
        </w:rPr>
        <w:t> </w:t>
      </w:r>
      <w:r>
        <w:rPr>
          <w:sz w:val="24"/>
        </w:rPr>
        <w:t>to</w:t>
      </w:r>
      <w:r>
        <w:rPr>
          <w:spacing w:val="-2"/>
          <w:sz w:val="24"/>
        </w:rPr>
        <w:t> </w:t>
      </w:r>
      <w:r>
        <w:rPr>
          <w:sz w:val="24"/>
        </w:rPr>
        <w:t>it</w:t>
      </w:r>
      <w:r>
        <w:rPr>
          <w:spacing w:val="-2"/>
          <w:sz w:val="24"/>
        </w:rPr>
        <w:t> </w:t>
      </w:r>
      <w:r>
        <w:rPr>
          <w:sz w:val="24"/>
        </w:rPr>
        <w:t>to be</w:t>
      </w:r>
      <w:r>
        <w:rPr>
          <w:spacing w:val="-3"/>
          <w:sz w:val="24"/>
        </w:rPr>
        <w:t> </w:t>
      </w:r>
      <w:r>
        <w:rPr>
          <w:sz w:val="24"/>
        </w:rPr>
        <w:t>necessary or expedient for the purpose or removing difficulties.</w:t>
      </w:r>
    </w:p>
    <w:p>
      <w:pPr>
        <w:pStyle w:val="ListParagraph"/>
        <w:numPr>
          <w:ilvl w:val="0"/>
          <w:numId w:val="1"/>
        </w:numPr>
        <w:tabs>
          <w:tab w:pos="1354" w:val="left" w:leader="none"/>
        </w:tabs>
        <w:spacing w:line="240" w:lineRule="auto" w:before="240" w:after="0"/>
        <w:ind w:left="1354" w:right="582" w:hanging="360"/>
        <w:jc w:val="both"/>
        <w:rPr>
          <w:sz w:val="24"/>
        </w:rPr>
      </w:pPr>
      <w:r>
        <w:rPr>
          <w:b/>
          <w:sz w:val="24"/>
        </w:rPr>
        <w:t>Extension or abridgment of time prescribed</w:t>
      </w:r>
      <w:r>
        <w:rPr>
          <w:sz w:val="24"/>
        </w:rPr>
        <w:t>. – Subject to the provision of the Act,</w:t>
      </w:r>
      <w:r>
        <w:rPr>
          <w:spacing w:val="40"/>
          <w:sz w:val="24"/>
        </w:rPr>
        <w:t> </w:t>
      </w:r>
      <w:r>
        <w:rPr>
          <w:sz w:val="24"/>
        </w:rPr>
        <w:t>the time prescribed by these regulations or by order of the Board for doing any act may be extended (whether it has already expired or not) or abridged for sufficient reason by order of the Board.</w:t>
      </w:r>
    </w:p>
    <w:p>
      <w:pPr>
        <w:pStyle w:val="ListParagraph"/>
        <w:numPr>
          <w:ilvl w:val="0"/>
          <w:numId w:val="1"/>
        </w:numPr>
        <w:tabs>
          <w:tab w:pos="1354" w:val="left" w:leader="none"/>
        </w:tabs>
        <w:spacing w:line="240" w:lineRule="auto" w:before="241" w:after="0"/>
        <w:ind w:left="1354" w:right="579" w:hanging="360"/>
        <w:jc w:val="both"/>
        <w:rPr>
          <w:sz w:val="24"/>
        </w:rPr>
      </w:pPr>
      <w:r>
        <w:rPr>
          <w:b/>
          <w:sz w:val="24"/>
        </w:rPr>
        <w:t>Effect of non-compliance</w:t>
      </w:r>
      <w:r>
        <w:rPr>
          <w:sz w:val="24"/>
        </w:rPr>
        <w:t>. - Failure to comply with any requirement of these regulations shall not invalidate any proceeding merely by reason of such failure unless the Board is of the view that such failure has resulted in miscarriage of justice.</w:t>
      </w:r>
    </w:p>
    <w:p>
      <w:pPr>
        <w:pStyle w:val="Heading2"/>
        <w:numPr>
          <w:ilvl w:val="0"/>
          <w:numId w:val="1"/>
        </w:numPr>
        <w:tabs>
          <w:tab w:pos="1354" w:val="left" w:leader="none"/>
        </w:tabs>
        <w:spacing w:line="240" w:lineRule="auto" w:before="240" w:after="0"/>
        <w:ind w:left="1354" w:right="0" w:hanging="360"/>
        <w:jc w:val="left"/>
      </w:pPr>
      <w:r>
        <w:rPr/>
        <w:t>Costs</w:t>
      </w:r>
      <w:r>
        <w:rPr>
          <w:spacing w:val="-1"/>
        </w:rPr>
        <w:t> </w:t>
      </w:r>
      <w:r>
        <w:rPr>
          <w:spacing w:val="-10"/>
        </w:rPr>
        <w:t>-</w:t>
      </w:r>
    </w:p>
    <w:p>
      <w:pPr>
        <w:pStyle w:val="Heading2"/>
        <w:spacing w:after="0" w:line="240" w:lineRule="auto"/>
        <w:jc w:val="left"/>
        <w:sectPr>
          <w:pgSz w:w="12240" w:h="15840"/>
          <w:pgMar w:header="0" w:footer="1492" w:top="1160" w:bottom="1680" w:left="1080" w:right="720"/>
        </w:sectPr>
      </w:pPr>
    </w:p>
    <w:p>
      <w:pPr>
        <w:pStyle w:val="ListParagraph"/>
        <w:numPr>
          <w:ilvl w:val="1"/>
          <w:numId w:val="1"/>
        </w:numPr>
        <w:tabs>
          <w:tab w:pos="1637" w:val="left" w:leader="none"/>
        </w:tabs>
        <w:spacing w:line="240" w:lineRule="auto" w:before="63" w:after="0"/>
        <w:ind w:left="1637" w:right="585" w:hanging="360"/>
        <w:jc w:val="both"/>
        <w:rPr>
          <w:sz w:val="24"/>
        </w:rPr>
      </w:pPr>
      <w:r>
        <w:rPr>
          <w:sz w:val="24"/>
        </w:rPr>
        <w:t>Subject to such conditions and limitation as may be directed by the Board, the cost of, and incidental to, all proceedings shall be awarded at the discretion of the Board and the Board shall have full power to determine by whom or out of what funds and to what extent such costs are to be paid and give all necessary directions for the aforesaid purposes.</w:t>
      </w:r>
    </w:p>
    <w:p>
      <w:pPr>
        <w:pStyle w:val="ListParagraph"/>
        <w:numPr>
          <w:ilvl w:val="1"/>
          <w:numId w:val="1"/>
        </w:numPr>
        <w:tabs>
          <w:tab w:pos="1637" w:val="left" w:leader="none"/>
        </w:tabs>
        <w:spacing w:line="240" w:lineRule="auto" w:before="240" w:after="0"/>
        <w:ind w:left="1637" w:right="584" w:hanging="360"/>
        <w:jc w:val="both"/>
        <w:rPr>
          <w:sz w:val="24"/>
        </w:rPr>
      </w:pPr>
      <w:r>
        <w:rPr>
          <w:sz w:val="24"/>
        </w:rPr>
        <w:t>The costs shall be paid within thirty days from the date of the order or within such time as the Board may, by order, direct.</w:t>
      </w:r>
    </w:p>
    <w:p>
      <w:pPr>
        <w:pStyle w:val="ListParagraph"/>
        <w:numPr>
          <w:ilvl w:val="0"/>
          <w:numId w:val="1"/>
        </w:numPr>
        <w:tabs>
          <w:tab w:pos="1354" w:val="left" w:leader="none"/>
        </w:tabs>
        <w:spacing w:line="240" w:lineRule="auto" w:before="240" w:after="0"/>
        <w:ind w:left="1354" w:right="582" w:hanging="360"/>
        <w:jc w:val="both"/>
        <w:rPr>
          <w:sz w:val="24"/>
        </w:rPr>
      </w:pPr>
      <w:r>
        <w:rPr>
          <w:b/>
          <w:sz w:val="24"/>
        </w:rPr>
        <w:t>Enforcement of orders passed by the Board</w:t>
      </w:r>
      <w:r>
        <w:rPr>
          <w:sz w:val="24"/>
        </w:rPr>
        <w:t>. - The Secretary shall ensure</w:t>
      </w:r>
      <w:r>
        <w:rPr>
          <w:spacing w:val="40"/>
          <w:sz w:val="24"/>
        </w:rPr>
        <w:t> </w:t>
      </w:r>
      <w:r>
        <w:rPr>
          <w:sz w:val="24"/>
        </w:rPr>
        <w:t>enforcement and compliance with the orders passed by the Board, by the persons concerned</w:t>
      </w:r>
      <w:r>
        <w:rPr>
          <w:spacing w:val="-3"/>
          <w:sz w:val="24"/>
        </w:rPr>
        <w:t> </w:t>
      </w:r>
      <w:r>
        <w:rPr>
          <w:sz w:val="24"/>
        </w:rPr>
        <w:t>in</w:t>
      </w:r>
      <w:r>
        <w:rPr>
          <w:spacing w:val="-1"/>
          <w:sz w:val="24"/>
        </w:rPr>
        <w:t> </w:t>
      </w:r>
      <w:r>
        <w:rPr>
          <w:sz w:val="24"/>
        </w:rPr>
        <w:t>accordance with</w:t>
      </w:r>
      <w:r>
        <w:rPr>
          <w:spacing w:val="-3"/>
          <w:sz w:val="24"/>
        </w:rPr>
        <w:t> </w:t>
      </w:r>
      <w:r>
        <w:rPr>
          <w:sz w:val="24"/>
        </w:rPr>
        <w:t>the</w:t>
      </w:r>
      <w:r>
        <w:rPr>
          <w:spacing w:val="-4"/>
          <w:sz w:val="24"/>
        </w:rPr>
        <w:t> </w:t>
      </w:r>
      <w:r>
        <w:rPr>
          <w:sz w:val="24"/>
        </w:rPr>
        <w:t>provisions</w:t>
      </w:r>
      <w:r>
        <w:rPr>
          <w:spacing w:val="-3"/>
          <w:sz w:val="24"/>
        </w:rPr>
        <w:t> </w:t>
      </w:r>
      <w:r>
        <w:rPr>
          <w:sz w:val="24"/>
        </w:rPr>
        <w:t>of</w:t>
      </w:r>
      <w:r>
        <w:rPr>
          <w:spacing w:val="-2"/>
          <w:sz w:val="24"/>
        </w:rPr>
        <w:t> </w:t>
      </w:r>
      <w:r>
        <w:rPr>
          <w:sz w:val="24"/>
        </w:rPr>
        <w:t>the</w:t>
      </w:r>
      <w:r>
        <w:rPr>
          <w:spacing w:val="-4"/>
          <w:sz w:val="24"/>
        </w:rPr>
        <w:t> </w:t>
      </w:r>
      <w:r>
        <w:rPr>
          <w:sz w:val="24"/>
        </w:rPr>
        <w:t>Act</w:t>
      </w:r>
      <w:r>
        <w:rPr>
          <w:spacing w:val="-1"/>
          <w:sz w:val="24"/>
        </w:rPr>
        <w:t> </w:t>
      </w:r>
      <w:r>
        <w:rPr>
          <w:sz w:val="24"/>
        </w:rPr>
        <w:t>and</w:t>
      </w:r>
      <w:r>
        <w:rPr>
          <w:spacing w:val="-1"/>
          <w:sz w:val="24"/>
        </w:rPr>
        <w:t> </w:t>
      </w:r>
      <w:r>
        <w:rPr>
          <w:sz w:val="24"/>
        </w:rPr>
        <w:t>regulations</w:t>
      </w:r>
      <w:r>
        <w:rPr>
          <w:spacing w:val="-1"/>
          <w:sz w:val="24"/>
        </w:rPr>
        <w:t> </w:t>
      </w:r>
      <w:r>
        <w:rPr>
          <w:sz w:val="24"/>
        </w:rPr>
        <w:t>and</w:t>
      </w:r>
      <w:r>
        <w:rPr>
          <w:spacing w:val="-3"/>
          <w:sz w:val="24"/>
        </w:rPr>
        <w:t> </w:t>
      </w:r>
      <w:r>
        <w:rPr>
          <w:sz w:val="24"/>
        </w:rPr>
        <w:t>if</w:t>
      </w:r>
      <w:r>
        <w:rPr>
          <w:spacing w:val="-3"/>
          <w:sz w:val="24"/>
        </w:rPr>
        <w:t> </w:t>
      </w:r>
      <w:r>
        <w:rPr>
          <w:sz w:val="24"/>
        </w:rPr>
        <w:t>necessary, may seek the orders of the Board for directions.</w:t>
      </w:r>
    </w:p>
    <w:p>
      <w:pPr>
        <w:pStyle w:val="BodyText"/>
        <w:spacing w:before="0"/>
        <w:ind w:firstLine="0"/>
        <w:jc w:val="left"/>
      </w:pPr>
    </w:p>
    <w:p>
      <w:pPr>
        <w:pStyle w:val="BodyText"/>
        <w:spacing w:before="205"/>
        <w:ind w:firstLine="0"/>
        <w:jc w:val="left"/>
      </w:pPr>
    </w:p>
    <w:p>
      <w:pPr>
        <w:pStyle w:val="BodyText"/>
        <w:spacing w:before="0"/>
        <w:ind w:left="6733" w:firstLine="0"/>
        <w:jc w:val="left"/>
      </w:pPr>
      <w:r>
        <w:rPr/>
        <w:t>[No.</w:t>
      </w:r>
      <w:r>
        <w:rPr>
          <w:spacing w:val="-4"/>
        </w:rPr>
        <w:t> </w:t>
      </w:r>
      <w:r>
        <w:rPr/>
        <w:t>S-Admn./II/8/2007-</w:t>
      </w:r>
      <w:r>
        <w:rPr>
          <w:spacing w:val="-2"/>
        </w:rPr>
        <w:t>Vol.I]</w:t>
      </w:r>
    </w:p>
    <w:p>
      <w:pPr>
        <w:pStyle w:val="BodyText"/>
        <w:ind w:right="719" w:firstLine="0"/>
        <w:jc w:val="right"/>
      </w:pPr>
      <w:r>
        <w:rPr/>
        <w:t>AJAY</w:t>
      </w:r>
      <w:r>
        <w:rPr>
          <w:spacing w:val="-1"/>
        </w:rPr>
        <w:t> </w:t>
      </w:r>
      <w:r>
        <w:rPr/>
        <w:t>TYAGI,</w:t>
      </w:r>
      <w:r>
        <w:rPr>
          <w:spacing w:val="-1"/>
        </w:rPr>
        <w:t> </w:t>
      </w:r>
      <w:r>
        <w:rPr>
          <w:spacing w:val="-2"/>
        </w:rPr>
        <w:t>Secy.</w:t>
      </w:r>
    </w:p>
    <w:p>
      <w:pPr>
        <w:pStyle w:val="BodyText"/>
        <w:ind w:firstLine="0"/>
        <w:jc w:val="left"/>
      </w:pPr>
    </w:p>
    <w:p>
      <w:pPr>
        <w:pStyle w:val="BodyText"/>
        <w:spacing w:before="0"/>
        <w:ind w:left="1778" w:right="715" w:hanging="1136"/>
      </w:pPr>
      <w:r>
        <w:rPr>
          <w:b/>
        </w:rPr>
        <w:t>Foot Note: </w:t>
      </w:r>
      <w:r>
        <w:rPr/>
        <w:t>Principal regulations were notified vide no. G.S.R 744(E) dated 30th November, 2007</w:t>
      </w:r>
      <w:r>
        <w:rPr>
          <w:spacing w:val="-3"/>
        </w:rPr>
        <w:t> </w:t>
      </w:r>
      <w:r>
        <w:rPr/>
        <w:t>and</w:t>
      </w:r>
      <w:r>
        <w:rPr>
          <w:spacing w:val="-3"/>
        </w:rPr>
        <w:t> </w:t>
      </w:r>
      <w:r>
        <w:rPr/>
        <w:t>subsequently</w:t>
      </w:r>
      <w:r>
        <w:rPr>
          <w:spacing w:val="-3"/>
        </w:rPr>
        <w:t> </w:t>
      </w:r>
      <w:r>
        <w:rPr/>
        <w:t>amended</w:t>
      </w:r>
      <w:r>
        <w:rPr>
          <w:spacing w:val="-3"/>
        </w:rPr>
        <w:t> </w:t>
      </w:r>
      <w:r>
        <w:rPr/>
        <w:t>vide</w:t>
      </w:r>
      <w:r>
        <w:rPr>
          <w:spacing w:val="-2"/>
        </w:rPr>
        <w:t> </w:t>
      </w:r>
      <w:r>
        <w:rPr/>
        <w:t>F.</w:t>
      </w:r>
      <w:r>
        <w:rPr>
          <w:spacing w:val="-3"/>
        </w:rPr>
        <w:t> </w:t>
      </w:r>
      <w:r>
        <w:rPr/>
        <w:t>No.</w:t>
      </w:r>
      <w:r>
        <w:rPr>
          <w:spacing w:val="-4"/>
        </w:rPr>
        <w:t> </w:t>
      </w:r>
      <w:r>
        <w:rPr/>
        <w:t>PNGRB/LEGAL/5-MISC/(14)/2022- Part(1) (P-4567) dated 24.03.2025.</w:t>
      </w:r>
    </w:p>
    <w:p>
      <w:pPr>
        <w:pStyle w:val="BodyText"/>
        <w:spacing w:after="0"/>
        <w:sectPr>
          <w:pgSz w:w="12240" w:h="15840"/>
          <w:pgMar w:header="0" w:footer="1492" w:top="1160" w:bottom="1680" w:left="1080" w:right="720"/>
        </w:sectPr>
      </w:pPr>
    </w:p>
    <w:p>
      <w:pPr>
        <w:pStyle w:val="Heading1"/>
        <w:spacing w:before="63"/>
        <w:ind w:right="358"/>
      </w:pPr>
      <w:r>
        <w:rPr/>
        <w:t>FORM</w:t>
      </w:r>
      <w:r>
        <w:rPr>
          <w:spacing w:val="-2"/>
        </w:rPr>
        <w:t> </w:t>
      </w:r>
      <w:r>
        <w:rPr>
          <w:spacing w:val="-10"/>
        </w:rPr>
        <w:t>I</w:t>
      </w:r>
    </w:p>
    <w:p>
      <w:pPr>
        <w:spacing w:before="243"/>
        <w:ind w:left="0" w:right="361" w:firstLine="0"/>
        <w:jc w:val="center"/>
        <w:rPr>
          <w:b/>
          <w:sz w:val="24"/>
        </w:rPr>
      </w:pPr>
      <w:r>
        <w:rPr>
          <w:b/>
          <w:sz w:val="24"/>
        </w:rPr>
        <w:t>GENERAL</w:t>
      </w:r>
      <w:r>
        <w:rPr>
          <w:b/>
          <w:spacing w:val="-3"/>
          <w:sz w:val="24"/>
        </w:rPr>
        <w:t> </w:t>
      </w:r>
      <w:r>
        <w:rPr>
          <w:b/>
          <w:sz w:val="24"/>
        </w:rPr>
        <w:t>HEADING</w:t>
      </w:r>
      <w:r>
        <w:rPr>
          <w:b/>
          <w:spacing w:val="-4"/>
          <w:sz w:val="24"/>
        </w:rPr>
        <w:t> </w:t>
      </w:r>
      <w:r>
        <w:rPr>
          <w:b/>
          <w:sz w:val="24"/>
        </w:rPr>
        <w:t>FOR </w:t>
      </w:r>
      <w:r>
        <w:rPr>
          <w:b/>
          <w:spacing w:val="-2"/>
          <w:sz w:val="24"/>
        </w:rPr>
        <w:t>PETITION/COMPLAINT</w:t>
      </w:r>
    </w:p>
    <w:p>
      <w:pPr>
        <w:pStyle w:val="BodyText"/>
        <w:ind w:right="358" w:firstLine="0"/>
        <w:jc w:val="center"/>
      </w:pPr>
      <w:r>
        <w:rPr/>
        <w:t>(See</w:t>
      </w:r>
      <w:r>
        <w:rPr>
          <w:spacing w:val="-4"/>
        </w:rPr>
        <w:t> </w:t>
      </w:r>
      <w:r>
        <w:rPr/>
        <w:t>Regulation</w:t>
      </w:r>
      <w:r>
        <w:rPr>
          <w:spacing w:val="-1"/>
        </w:rPr>
        <w:t> </w:t>
      </w:r>
      <w:r>
        <w:rPr>
          <w:spacing w:val="-5"/>
        </w:rPr>
        <w:t>19)</w:t>
      </w:r>
    </w:p>
    <w:p>
      <w:pPr>
        <w:pStyle w:val="Heading1"/>
        <w:spacing w:before="242"/>
        <w:ind w:left="360"/>
        <w:jc w:val="left"/>
      </w:pPr>
      <w:r>
        <w:rPr/>
        <w:t>BEFORE</w:t>
      </w:r>
      <w:r>
        <w:rPr>
          <w:spacing w:val="-2"/>
        </w:rPr>
        <w:t> </w:t>
      </w:r>
      <w:r>
        <w:rPr/>
        <w:t>THE</w:t>
      </w:r>
      <w:r>
        <w:rPr>
          <w:spacing w:val="-1"/>
        </w:rPr>
        <w:t> </w:t>
      </w:r>
      <w:r>
        <w:rPr/>
        <w:t>PETROLEUM</w:t>
      </w:r>
      <w:r>
        <w:rPr>
          <w:spacing w:val="-3"/>
        </w:rPr>
        <w:t> </w:t>
      </w:r>
      <w:r>
        <w:rPr/>
        <w:t>AND</w:t>
      </w:r>
      <w:r>
        <w:rPr>
          <w:spacing w:val="-1"/>
        </w:rPr>
        <w:t> </w:t>
      </w:r>
      <w:r>
        <w:rPr/>
        <w:t>NATURAL</w:t>
      </w:r>
      <w:r>
        <w:rPr>
          <w:spacing w:val="-2"/>
        </w:rPr>
        <w:t> </w:t>
      </w:r>
      <w:r>
        <w:rPr/>
        <w:t>GAS</w:t>
      </w:r>
      <w:r>
        <w:rPr>
          <w:spacing w:val="-1"/>
        </w:rPr>
        <w:t> </w:t>
      </w:r>
      <w:r>
        <w:rPr/>
        <w:t>REGUALTORY</w:t>
      </w:r>
      <w:r>
        <w:rPr>
          <w:spacing w:val="-1"/>
        </w:rPr>
        <w:t> </w:t>
      </w:r>
      <w:r>
        <w:rPr/>
        <w:t>BOARD,</w:t>
      </w:r>
      <w:r>
        <w:rPr>
          <w:spacing w:val="-1"/>
        </w:rPr>
        <w:t> </w:t>
      </w:r>
      <w:r>
        <w:rPr/>
        <w:t>NEW</w:t>
      </w:r>
      <w:r>
        <w:rPr>
          <w:spacing w:val="-1"/>
        </w:rPr>
        <w:t> </w:t>
      </w:r>
      <w:r>
        <w:rPr>
          <w:spacing w:val="-4"/>
        </w:rPr>
        <w:t>DELHI</w:t>
      </w:r>
    </w:p>
    <w:p>
      <w:pPr>
        <w:pStyle w:val="BodyText"/>
        <w:spacing w:before="0"/>
        <w:ind w:firstLine="0"/>
        <w:jc w:val="left"/>
        <w:rPr>
          <w:b/>
        </w:rPr>
      </w:pPr>
    </w:p>
    <w:p>
      <w:pPr>
        <w:pStyle w:val="BodyText"/>
        <w:spacing w:before="206"/>
        <w:ind w:firstLine="0"/>
        <w:jc w:val="left"/>
        <w:rPr>
          <w:b/>
        </w:rPr>
      </w:pPr>
    </w:p>
    <w:p>
      <w:pPr>
        <w:pStyle w:val="BodyText"/>
        <w:tabs>
          <w:tab w:pos="9737" w:val="left" w:leader="none"/>
        </w:tabs>
        <w:spacing w:line="448" w:lineRule="auto" w:before="1"/>
        <w:ind w:left="7182" w:right="661" w:hanging="68"/>
      </w:pPr>
      <w:r>
        <w:rPr/>
        <w:t>Filing No. </w:t>
      </w:r>
      <w:r>
        <w:rPr>
          <w:u w:val="single"/>
        </w:rPr>
        <w:tab/>
      </w:r>
      <w:r>
        <w:rPr/>
        <w:t> Case No. </w:t>
      </w:r>
      <w:r>
        <w:rPr>
          <w:u w:val="single"/>
        </w:rPr>
        <w:tab/>
      </w:r>
      <w:r>
        <w:rPr/>
        <w:t> (To be filed by the Office)</w:t>
      </w:r>
    </w:p>
    <w:p>
      <w:pPr>
        <w:pStyle w:val="BodyText"/>
        <w:spacing w:before="245"/>
        <w:ind w:firstLine="0"/>
        <w:jc w:val="left"/>
      </w:pPr>
    </w:p>
    <w:p>
      <w:pPr>
        <w:pStyle w:val="BodyText"/>
        <w:spacing w:before="0"/>
        <w:ind w:left="360" w:firstLine="0"/>
        <w:jc w:val="left"/>
      </w:pPr>
      <w:r>
        <w:rPr/>
        <w:t>In</w:t>
      </w:r>
      <w:r>
        <w:rPr>
          <w:spacing w:val="-2"/>
        </w:rPr>
        <w:t> </w:t>
      </w:r>
      <w:r>
        <w:rPr/>
        <w:t>the</w:t>
      </w:r>
      <w:r>
        <w:rPr>
          <w:spacing w:val="-1"/>
        </w:rPr>
        <w:t> </w:t>
      </w:r>
      <w:r>
        <w:rPr/>
        <w:t>matter</w:t>
      </w:r>
      <w:r>
        <w:rPr>
          <w:spacing w:val="-1"/>
        </w:rPr>
        <w:t> </w:t>
      </w:r>
      <w:r>
        <w:rPr>
          <w:spacing w:val="-5"/>
        </w:rPr>
        <w:t>of:</w:t>
      </w:r>
    </w:p>
    <w:p>
      <w:pPr>
        <w:pStyle w:val="BodyText"/>
        <w:spacing w:before="242"/>
        <w:ind w:left="360" w:firstLine="0"/>
        <w:jc w:val="left"/>
      </w:pPr>
      <w:r>
        <w:rPr/>
        <w:t>(Gist</w:t>
      </w:r>
      <w:r>
        <w:rPr>
          <w:spacing w:val="-1"/>
        </w:rPr>
        <w:t> </w:t>
      </w:r>
      <w:r>
        <w:rPr/>
        <w:t>of the</w:t>
      </w:r>
      <w:r>
        <w:rPr>
          <w:spacing w:val="-3"/>
        </w:rPr>
        <w:t> </w:t>
      </w:r>
      <w:r>
        <w:rPr/>
        <w:t>purpose</w:t>
      </w:r>
      <w:r>
        <w:rPr>
          <w:spacing w:val="-1"/>
        </w:rPr>
        <w:t> </w:t>
      </w:r>
      <w:r>
        <w:rPr/>
        <w:t>of</w:t>
      </w:r>
      <w:r>
        <w:rPr>
          <w:spacing w:val="-1"/>
        </w:rPr>
        <w:t> </w:t>
      </w:r>
      <w:r>
        <w:rPr/>
        <w:t>the</w:t>
      </w:r>
      <w:r>
        <w:rPr>
          <w:spacing w:val="-1"/>
        </w:rPr>
        <w:t> </w:t>
      </w:r>
      <w:r>
        <w:rPr/>
        <w:t>petition</w:t>
      </w:r>
      <w:r>
        <w:rPr>
          <w:spacing w:val="-1"/>
        </w:rPr>
        <w:t> </w:t>
      </w:r>
      <w:r>
        <w:rPr/>
        <w:t>or</w:t>
      </w:r>
      <w:r>
        <w:rPr>
          <w:spacing w:val="-1"/>
        </w:rPr>
        <w:t> </w:t>
      </w:r>
      <w:r>
        <w:rPr/>
        <w:t>complaint</w:t>
      </w:r>
      <w:r>
        <w:rPr>
          <w:spacing w:val="-1"/>
        </w:rPr>
        <w:t> </w:t>
      </w:r>
      <w:r>
        <w:rPr/>
        <w:t>or </w:t>
      </w:r>
      <w:r>
        <w:rPr>
          <w:spacing w:val="-2"/>
        </w:rPr>
        <w:t>application)</w:t>
      </w:r>
    </w:p>
    <w:p>
      <w:pPr>
        <w:pStyle w:val="BodyText"/>
        <w:spacing w:before="0"/>
        <w:ind w:firstLine="0"/>
        <w:jc w:val="left"/>
      </w:pPr>
    </w:p>
    <w:p>
      <w:pPr>
        <w:pStyle w:val="BodyText"/>
        <w:spacing w:before="206"/>
        <w:ind w:firstLine="0"/>
        <w:jc w:val="left"/>
      </w:pPr>
    </w:p>
    <w:p>
      <w:pPr>
        <w:pStyle w:val="BodyText"/>
        <w:spacing w:before="1"/>
        <w:ind w:left="360" w:firstLine="0"/>
        <w:jc w:val="left"/>
      </w:pPr>
      <w:r>
        <w:rPr>
          <w:spacing w:val="-2"/>
        </w:rPr>
        <w:t>Between:</w:t>
      </w:r>
    </w:p>
    <w:p>
      <w:pPr>
        <w:pStyle w:val="BodyText"/>
        <w:spacing w:line="278" w:lineRule="auto"/>
        <w:ind w:left="360" w:right="721" w:firstLine="0"/>
        <w:jc w:val="left"/>
      </w:pPr>
      <w:r>
        <w:rPr/>
        <w:t>(Names and full addresses of the petitioner/complainant/applicants and names and full addresses of the respondents).</w:t>
      </w:r>
    </w:p>
    <w:p>
      <w:pPr>
        <w:pStyle w:val="BodyText"/>
        <w:spacing w:after="0" w:line="278" w:lineRule="auto"/>
        <w:jc w:val="left"/>
        <w:sectPr>
          <w:pgSz w:w="12240" w:h="15840"/>
          <w:pgMar w:header="0" w:footer="1492" w:top="1160" w:bottom="1680" w:left="1080" w:right="720"/>
        </w:sectPr>
      </w:pPr>
    </w:p>
    <w:p>
      <w:pPr>
        <w:pStyle w:val="Heading1"/>
        <w:spacing w:before="63"/>
        <w:ind w:right="356"/>
      </w:pPr>
      <w:r>
        <w:rPr/>
        <w:t>FORM</w:t>
      </w:r>
      <w:r>
        <w:rPr>
          <w:spacing w:val="-2"/>
        </w:rPr>
        <w:t> </w:t>
      </w:r>
      <w:r>
        <w:rPr>
          <w:spacing w:val="-5"/>
        </w:rPr>
        <w:t>II</w:t>
      </w:r>
    </w:p>
    <w:p>
      <w:pPr>
        <w:spacing w:before="243"/>
        <w:ind w:left="0" w:right="359" w:firstLine="0"/>
        <w:jc w:val="center"/>
        <w:rPr>
          <w:b/>
          <w:sz w:val="24"/>
        </w:rPr>
      </w:pPr>
      <w:r>
        <w:rPr>
          <w:b/>
          <w:sz w:val="24"/>
        </w:rPr>
        <w:t>FORMAT</w:t>
      </w:r>
      <w:r>
        <w:rPr>
          <w:b/>
          <w:spacing w:val="-1"/>
          <w:sz w:val="24"/>
        </w:rPr>
        <w:t> </w:t>
      </w:r>
      <w:r>
        <w:rPr>
          <w:b/>
          <w:sz w:val="24"/>
        </w:rPr>
        <w:t>OF</w:t>
      </w:r>
      <w:r>
        <w:rPr>
          <w:b/>
          <w:spacing w:val="-1"/>
          <w:sz w:val="24"/>
        </w:rPr>
        <w:t> </w:t>
      </w:r>
      <w:r>
        <w:rPr>
          <w:b/>
          <w:spacing w:val="-2"/>
          <w:sz w:val="24"/>
        </w:rPr>
        <w:t>PETITON/COMPLAINT</w:t>
      </w:r>
    </w:p>
    <w:p>
      <w:pPr>
        <w:spacing w:before="240"/>
        <w:ind w:left="0" w:right="359" w:firstLine="0"/>
        <w:jc w:val="center"/>
        <w:rPr>
          <w:sz w:val="24"/>
        </w:rPr>
      </w:pPr>
      <w:r>
        <w:rPr>
          <w:sz w:val="24"/>
        </w:rPr>
        <w:t>(</w:t>
      </w:r>
      <w:r>
        <w:rPr>
          <w:i/>
          <w:sz w:val="24"/>
        </w:rPr>
        <w:t>see</w:t>
      </w:r>
      <w:r>
        <w:rPr>
          <w:i/>
          <w:spacing w:val="-3"/>
          <w:sz w:val="24"/>
        </w:rPr>
        <w:t> </w:t>
      </w:r>
      <w:r>
        <w:rPr>
          <w:i/>
          <w:sz w:val="24"/>
        </w:rPr>
        <w:t>Regulation</w:t>
      </w:r>
      <w:r>
        <w:rPr>
          <w:i/>
          <w:spacing w:val="-2"/>
          <w:sz w:val="24"/>
        </w:rPr>
        <w:t> </w:t>
      </w:r>
      <w:r>
        <w:rPr>
          <w:i/>
          <w:spacing w:val="-5"/>
          <w:sz w:val="24"/>
        </w:rPr>
        <w:t>19</w:t>
      </w:r>
      <w:r>
        <w:rPr>
          <w:spacing w:val="-5"/>
          <w:sz w:val="24"/>
        </w:rPr>
        <w:t>)</w:t>
      </w:r>
    </w:p>
    <w:p>
      <w:pPr>
        <w:pStyle w:val="BodyText"/>
        <w:spacing w:before="242"/>
        <w:ind w:firstLine="0"/>
        <w:jc w:val="left"/>
      </w:pPr>
    </w:p>
    <w:p>
      <w:pPr>
        <w:pStyle w:val="BodyText"/>
        <w:spacing w:before="0"/>
        <w:ind w:left="360" w:firstLine="0"/>
        <w:jc w:val="left"/>
      </w:pPr>
      <w:r>
        <w:rPr>
          <w:spacing w:val="-5"/>
        </w:rPr>
        <w:t>To</w:t>
      </w:r>
    </w:p>
    <w:p>
      <w:pPr>
        <w:pStyle w:val="BodyText"/>
        <w:spacing w:before="0"/>
        <w:ind w:firstLine="0"/>
        <w:jc w:val="left"/>
      </w:pPr>
    </w:p>
    <w:p>
      <w:pPr>
        <w:pStyle w:val="BodyText"/>
        <w:spacing w:before="0"/>
        <w:ind w:left="360" w:firstLine="0"/>
        <w:jc w:val="left"/>
      </w:pPr>
      <w:r>
        <w:rPr/>
        <w:t>The</w:t>
      </w:r>
      <w:r>
        <w:rPr>
          <w:spacing w:val="-4"/>
        </w:rPr>
        <w:t> </w:t>
      </w:r>
      <w:r>
        <w:rPr>
          <w:spacing w:val="-2"/>
        </w:rPr>
        <w:t>Chairperson,</w:t>
      </w:r>
    </w:p>
    <w:p>
      <w:pPr>
        <w:pStyle w:val="BodyText"/>
        <w:spacing w:before="0"/>
        <w:ind w:left="360" w:right="5024" w:firstLine="0"/>
        <w:jc w:val="left"/>
      </w:pPr>
      <w:r>
        <w:rPr/>
        <w:t>The</w:t>
      </w:r>
      <w:r>
        <w:rPr>
          <w:spacing w:val="-9"/>
        </w:rPr>
        <w:t> </w:t>
      </w:r>
      <w:r>
        <w:rPr/>
        <w:t>Petroleum</w:t>
      </w:r>
      <w:r>
        <w:rPr>
          <w:spacing w:val="-7"/>
        </w:rPr>
        <w:t> </w:t>
      </w:r>
      <w:r>
        <w:rPr/>
        <w:t>&amp;</w:t>
      </w:r>
      <w:r>
        <w:rPr>
          <w:spacing w:val="-7"/>
        </w:rPr>
        <w:t> </w:t>
      </w:r>
      <w:r>
        <w:rPr/>
        <w:t>Natural</w:t>
      </w:r>
      <w:r>
        <w:rPr>
          <w:spacing w:val="-6"/>
        </w:rPr>
        <w:t> </w:t>
      </w:r>
      <w:r>
        <w:rPr/>
        <w:t>Gas</w:t>
      </w:r>
      <w:r>
        <w:rPr>
          <w:spacing w:val="-7"/>
        </w:rPr>
        <w:t> </w:t>
      </w:r>
      <w:r>
        <w:rPr/>
        <w:t>Regulatory</w:t>
      </w:r>
      <w:r>
        <w:rPr>
          <w:spacing w:val="-7"/>
        </w:rPr>
        <w:t> </w:t>
      </w:r>
      <w:r>
        <w:rPr/>
        <w:t>Board (Full Address)</w:t>
      </w:r>
    </w:p>
    <w:p>
      <w:pPr>
        <w:pStyle w:val="BodyText"/>
        <w:spacing w:before="0"/>
        <w:ind w:firstLine="0"/>
        <w:jc w:val="left"/>
      </w:pPr>
    </w:p>
    <w:p>
      <w:pPr>
        <w:pStyle w:val="ListParagraph"/>
        <w:numPr>
          <w:ilvl w:val="0"/>
          <w:numId w:val="3"/>
        </w:numPr>
        <w:tabs>
          <w:tab w:pos="600" w:val="left" w:leader="none"/>
        </w:tabs>
        <w:spacing w:line="240" w:lineRule="auto" w:before="0" w:after="0"/>
        <w:ind w:left="600" w:right="0" w:hanging="240"/>
        <w:jc w:val="left"/>
        <w:rPr>
          <w:sz w:val="24"/>
        </w:rPr>
      </w:pPr>
      <w:r>
        <w:rPr>
          <w:sz w:val="24"/>
        </w:rPr>
        <w:t>Petitioner’s</w:t>
      </w:r>
      <w:r>
        <w:rPr>
          <w:spacing w:val="-4"/>
          <w:sz w:val="24"/>
        </w:rPr>
        <w:t> </w:t>
      </w:r>
      <w:r>
        <w:rPr>
          <w:sz w:val="24"/>
        </w:rPr>
        <w:t>/Complainant’s</w:t>
      </w:r>
      <w:r>
        <w:rPr>
          <w:spacing w:val="-2"/>
          <w:sz w:val="24"/>
        </w:rPr>
        <w:t> </w:t>
      </w:r>
      <w:r>
        <w:rPr>
          <w:sz w:val="24"/>
        </w:rPr>
        <w:t>Name,</w:t>
      </w:r>
      <w:r>
        <w:rPr>
          <w:spacing w:val="-3"/>
          <w:sz w:val="24"/>
        </w:rPr>
        <w:t> </w:t>
      </w:r>
      <w:r>
        <w:rPr>
          <w:sz w:val="24"/>
        </w:rPr>
        <w:t>Address</w:t>
      </w:r>
      <w:r>
        <w:rPr>
          <w:spacing w:val="-3"/>
          <w:sz w:val="24"/>
        </w:rPr>
        <w:t> </w:t>
      </w:r>
      <w:r>
        <w:rPr>
          <w:sz w:val="24"/>
        </w:rPr>
        <w:t>and</w:t>
      </w:r>
      <w:r>
        <w:rPr>
          <w:spacing w:val="-2"/>
          <w:sz w:val="24"/>
        </w:rPr>
        <w:t> </w:t>
      </w:r>
      <w:r>
        <w:rPr>
          <w:sz w:val="24"/>
        </w:rPr>
        <w:t>Fax</w:t>
      </w:r>
      <w:r>
        <w:rPr>
          <w:spacing w:val="-2"/>
          <w:sz w:val="24"/>
        </w:rPr>
        <w:t> </w:t>
      </w:r>
      <w:r>
        <w:rPr>
          <w:spacing w:val="-5"/>
          <w:sz w:val="24"/>
        </w:rPr>
        <w:t>No:</w:t>
      </w:r>
    </w:p>
    <w:p>
      <w:pPr>
        <w:pStyle w:val="BodyText"/>
        <w:spacing w:before="1"/>
        <w:ind w:firstLine="0"/>
        <w:jc w:val="left"/>
      </w:pPr>
    </w:p>
    <w:p>
      <w:pPr>
        <w:pStyle w:val="ListParagraph"/>
        <w:numPr>
          <w:ilvl w:val="0"/>
          <w:numId w:val="3"/>
        </w:numPr>
        <w:tabs>
          <w:tab w:pos="600" w:val="left" w:leader="none"/>
        </w:tabs>
        <w:spacing w:line="240" w:lineRule="auto" w:before="0" w:after="0"/>
        <w:ind w:left="600" w:right="0" w:hanging="240"/>
        <w:jc w:val="left"/>
        <w:rPr>
          <w:sz w:val="24"/>
        </w:rPr>
      </w:pPr>
      <w:r>
        <w:rPr>
          <w:sz w:val="24"/>
        </w:rPr>
        <w:t>Names,</w:t>
      </w:r>
      <w:r>
        <w:rPr>
          <w:spacing w:val="-1"/>
          <w:sz w:val="24"/>
        </w:rPr>
        <w:t> </w:t>
      </w:r>
      <w:r>
        <w:rPr>
          <w:sz w:val="24"/>
        </w:rPr>
        <w:t>Addresses</w:t>
      </w:r>
      <w:r>
        <w:rPr>
          <w:spacing w:val="-2"/>
          <w:sz w:val="24"/>
        </w:rPr>
        <w:t> </w:t>
      </w:r>
      <w:r>
        <w:rPr>
          <w:sz w:val="24"/>
        </w:rPr>
        <w:t>&amp; Fax</w:t>
      </w:r>
      <w:r>
        <w:rPr>
          <w:spacing w:val="-1"/>
          <w:sz w:val="24"/>
        </w:rPr>
        <w:t> </w:t>
      </w:r>
      <w:r>
        <w:rPr>
          <w:sz w:val="24"/>
        </w:rPr>
        <w:t>No.</w:t>
      </w:r>
      <w:r>
        <w:rPr>
          <w:spacing w:val="-1"/>
          <w:sz w:val="24"/>
        </w:rPr>
        <w:t> </w:t>
      </w:r>
      <w:r>
        <w:rPr>
          <w:sz w:val="24"/>
        </w:rPr>
        <w:t>of the</w:t>
      </w:r>
      <w:r>
        <w:rPr>
          <w:spacing w:val="-3"/>
          <w:sz w:val="24"/>
        </w:rPr>
        <w:t> </w:t>
      </w:r>
      <w:r>
        <w:rPr>
          <w:sz w:val="24"/>
        </w:rPr>
        <w:t>Opposite</w:t>
      </w:r>
      <w:r>
        <w:rPr>
          <w:spacing w:val="-1"/>
          <w:sz w:val="24"/>
        </w:rPr>
        <w:t> </w:t>
      </w:r>
      <w:r>
        <w:rPr>
          <w:spacing w:val="-2"/>
          <w:sz w:val="24"/>
        </w:rPr>
        <w:t>Parties:</w:t>
      </w:r>
    </w:p>
    <w:p>
      <w:pPr>
        <w:pStyle w:val="BodyText"/>
        <w:spacing w:before="0"/>
        <w:ind w:firstLine="0"/>
        <w:jc w:val="left"/>
      </w:pPr>
    </w:p>
    <w:p>
      <w:pPr>
        <w:pStyle w:val="ListParagraph"/>
        <w:numPr>
          <w:ilvl w:val="0"/>
          <w:numId w:val="3"/>
        </w:numPr>
        <w:tabs>
          <w:tab w:pos="660" w:val="left" w:leader="none"/>
        </w:tabs>
        <w:spacing w:line="240" w:lineRule="auto" w:before="0" w:after="0"/>
        <w:ind w:left="660" w:right="0" w:hanging="300"/>
        <w:jc w:val="left"/>
        <w:rPr>
          <w:sz w:val="24"/>
        </w:rPr>
      </w:pPr>
      <w:r>
        <w:rPr>
          <w:sz w:val="24"/>
        </w:rPr>
        <w:t>What</w:t>
      </w:r>
      <w:r>
        <w:rPr>
          <w:spacing w:val="-1"/>
          <w:sz w:val="24"/>
        </w:rPr>
        <w:t> </w:t>
      </w:r>
      <w:r>
        <w:rPr>
          <w:sz w:val="24"/>
        </w:rPr>
        <w:t>the</w:t>
      </w:r>
      <w:r>
        <w:rPr>
          <w:spacing w:val="-2"/>
          <w:sz w:val="24"/>
        </w:rPr>
        <w:t> </w:t>
      </w:r>
      <w:r>
        <w:rPr>
          <w:sz w:val="24"/>
        </w:rPr>
        <w:t>petition/complaint</w:t>
      </w:r>
      <w:r>
        <w:rPr>
          <w:spacing w:val="-1"/>
          <w:sz w:val="24"/>
        </w:rPr>
        <w:t> </w:t>
      </w:r>
      <w:r>
        <w:rPr>
          <w:sz w:val="24"/>
        </w:rPr>
        <w:t>is </w:t>
      </w:r>
      <w:r>
        <w:rPr>
          <w:spacing w:val="-2"/>
          <w:sz w:val="24"/>
        </w:rPr>
        <w:t>about:</w:t>
      </w:r>
    </w:p>
    <w:p>
      <w:pPr>
        <w:pStyle w:val="BodyText"/>
        <w:spacing w:before="0"/>
        <w:ind w:firstLine="0"/>
        <w:jc w:val="left"/>
      </w:pPr>
    </w:p>
    <w:p>
      <w:pPr>
        <w:pStyle w:val="ListParagraph"/>
        <w:numPr>
          <w:ilvl w:val="0"/>
          <w:numId w:val="3"/>
        </w:numPr>
        <w:tabs>
          <w:tab w:pos="600" w:val="left" w:leader="none"/>
        </w:tabs>
        <w:spacing w:line="240" w:lineRule="auto" w:before="0" w:after="0"/>
        <w:ind w:left="600" w:right="0" w:hanging="240"/>
        <w:jc w:val="left"/>
        <w:rPr>
          <w:sz w:val="24"/>
        </w:rPr>
      </w:pPr>
      <w:r>
        <w:rPr>
          <w:sz w:val="24"/>
        </w:rPr>
        <w:t>Nature</w:t>
      </w:r>
      <w:r>
        <w:rPr>
          <w:spacing w:val="-3"/>
          <w:sz w:val="24"/>
        </w:rPr>
        <w:t> </w:t>
      </w:r>
      <w:r>
        <w:rPr>
          <w:sz w:val="24"/>
        </w:rPr>
        <w:t>of</w:t>
      </w:r>
      <w:r>
        <w:rPr>
          <w:spacing w:val="-1"/>
          <w:sz w:val="24"/>
        </w:rPr>
        <w:t> </w:t>
      </w:r>
      <w:r>
        <w:rPr>
          <w:spacing w:val="-2"/>
          <w:sz w:val="24"/>
        </w:rPr>
        <w:t>petition/complaint:</w:t>
      </w:r>
    </w:p>
    <w:p>
      <w:pPr>
        <w:pStyle w:val="BodyText"/>
        <w:spacing w:before="0"/>
        <w:ind w:firstLine="0"/>
        <w:jc w:val="left"/>
      </w:pPr>
    </w:p>
    <w:p>
      <w:pPr>
        <w:pStyle w:val="ListParagraph"/>
        <w:numPr>
          <w:ilvl w:val="0"/>
          <w:numId w:val="3"/>
        </w:numPr>
        <w:tabs>
          <w:tab w:pos="600" w:val="left" w:leader="none"/>
        </w:tabs>
        <w:spacing w:line="240" w:lineRule="auto" w:before="0" w:after="0"/>
        <w:ind w:left="600" w:right="0" w:hanging="240"/>
        <w:jc w:val="left"/>
        <w:rPr>
          <w:sz w:val="24"/>
        </w:rPr>
      </w:pPr>
      <w:r>
        <w:rPr>
          <w:spacing w:val="-2"/>
          <w:sz w:val="24"/>
        </w:rPr>
        <w:t>Prayer:</w:t>
      </w:r>
    </w:p>
    <w:p>
      <w:pPr>
        <w:pStyle w:val="BodyText"/>
        <w:spacing w:before="0"/>
        <w:ind w:firstLine="0"/>
        <w:jc w:val="left"/>
      </w:pPr>
    </w:p>
    <w:p>
      <w:pPr>
        <w:pStyle w:val="ListParagraph"/>
        <w:numPr>
          <w:ilvl w:val="0"/>
          <w:numId w:val="3"/>
        </w:numPr>
        <w:tabs>
          <w:tab w:pos="600" w:val="left" w:leader="none"/>
        </w:tabs>
        <w:spacing w:line="240" w:lineRule="auto" w:before="0" w:after="0"/>
        <w:ind w:left="600" w:right="0" w:hanging="240"/>
        <w:jc w:val="left"/>
        <w:rPr>
          <w:sz w:val="24"/>
        </w:rPr>
      </w:pPr>
      <w:r>
        <w:rPr>
          <w:sz w:val="24"/>
        </w:rPr>
        <w:t>Documents</w:t>
      </w:r>
      <w:r>
        <w:rPr>
          <w:spacing w:val="-1"/>
          <w:sz w:val="24"/>
        </w:rPr>
        <w:t> </w:t>
      </w:r>
      <w:r>
        <w:rPr>
          <w:sz w:val="24"/>
        </w:rPr>
        <w:t>enclosed in support</w:t>
      </w:r>
      <w:r>
        <w:rPr>
          <w:spacing w:val="-1"/>
          <w:sz w:val="24"/>
        </w:rPr>
        <w:t> </w:t>
      </w:r>
      <w:r>
        <w:rPr>
          <w:sz w:val="24"/>
        </w:rPr>
        <w:t>of</w:t>
      </w:r>
      <w:r>
        <w:rPr>
          <w:spacing w:val="-1"/>
          <w:sz w:val="24"/>
        </w:rPr>
        <w:t> </w:t>
      </w:r>
      <w:r>
        <w:rPr>
          <w:sz w:val="24"/>
        </w:rPr>
        <w:t>the </w:t>
      </w:r>
      <w:r>
        <w:rPr>
          <w:spacing w:val="-2"/>
          <w:sz w:val="24"/>
        </w:rPr>
        <w:t>petition/complaint:</w:t>
      </w:r>
    </w:p>
    <w:p>
      <w:pPr>
        <w:pStyle w:val="BodyText"/>
        <w:spacing w:before="0"/>
        <w:ind w:firstLine="0"/>
        <w:jc w:val="left"/>
      </w:pPr>
    </w:p>
    <w:p>
      <w:pPr>
        <w:pStyle w:val="BodyText"/>
        <w:spacing w:before="0"/>
        <w:ind w:firstLine="0"/>
        <w:jc w:val="left"/>
      </w:pPr>
    </w:p>
    <w:p>
      <w:pPr>
        <w:pStyle w:val="BodyText"/>
        <w:tabs>
          <w:tab w:pos="9640" w:val="left" w:leader="none"/>
        </w:tabs>
        <w:spacing w:line="477" w:lineRule="auto" w:before="0"/>
        <w:ind w:left="8301" w:right="717" w:hanging="181"/>
        <w:jc w:val="right"/>
      </w:pPr>
      <w:r>
        <w:rPr/>
        <w:t>Yours</w:t>
      </w:r>
      <w:r>
        <w:rPr>
          <w:spacing w:val="-15"/>
        </w:rPr>
        <w:t> </w:t>
      </w:r>
      <w:r>
        <w:rPr/>
        <w:t>faithfully, </w:t>
      </w:r>
      <w:r>
        <w:rPr>
          <w:spacing w:val="-10"/>
        </w:rPr>
        <w:t>(</w:t>
      </w:r>
      <w:r>
        <w:rPr/>
        <w:tab/>
      </w:r>
      <w:r>
        <w:rPr>
          <w:spacing w:val="-10"/>
        </w:rPr>
        <w:t>)</w:t>
      </w:r>
    </w:p>
    <w:p>
      <w:pPr>
        <w:pStyle w:val="BodyText"/>
        <w:spacing w:before="4"/>
        <w:ind w:firstLine="0"/>
        <w:jc w:val="left"/>
      </w:pPr>
    </w:p>
    <w:p>
      <w:pPr>
        <w:pStyle w:val="BodyText"/>
        <w:spacing w:line="480" w:lineRule="auto" w:before="0"/>
        <w:ind w:left="360" w:right="9485" w:firstLine="0"/>
        <w:jc w:val="left"/>
      </w:pPr>
      <w:r>
        <w:rPr>
          <w:spacing w:val="-2"/>
        </w:rPr>
        <w:t>Place: Date:</w:t>
      </w:r>
    </w:p>
    <w:p>
      <w:pPr>
        <w:pStyle w:val="BodyText"/>
        <w:spacing w:after="0" w:line="480" w:lineRule="auto"/>
        <w:jc w:val="left"/>
        <w:sectPr>
          <w:pgSz w:w="12240" w:h="15840"/>
          <w:pgMar w:header="0" w:footer="1492" w:top="1160" w:bottom="1680" w:left="1080" w:right="720"/>
        </w:sectPr>
      </w:pPr>
    </w:p>
    <w:p>
      <w:pPr>
        <w:pStyle w:val="Heading1"/>
        <w:spacing w:before="63"/>
        <w:ind w:right="356"/>
      </w:pPr>
      <w:r>
        <w:rPr/>
        <w:t>FORM</w:t>
      </w:r>
      <w:r>
        <w:rPr>
          <w:spacing w:val="-2"/>
        </w:rPr>
        <w:t> </w:t>
      </w:r>
      <w:r>
        <w:rPr>
          <w:spacing w:val="-4"/>
        </w:rPr>
        <w:t>IIII</w:t>
      </w:r>
    </w:p>
    <w:p>
      <w:pPr>
        <w:pStyle w:val="BodyText"/>
        <w:spacing w:before="0"/>
        <w:ind w:firstLine="0"/>
        <w:jc w:val="left"/>
        <w:rPr>
          <w:b/>
        </w:rPr>
      </w:pPr>
    </w:p>
    <w:p>
      <w:pPr>
        <w:spacing w:before="0"/>
        <w:ind w:left="0" w:right="358" w:firstLine="0"/>
        <w:jc w:val="center"/>
        <w:rPr>
          <w:b/>
          <w:sz w:val="24"/>
        </w:rPr>
      </w:pPr>
      <w:r>
        <w:rPr>
          <w:b/>
          <w:spacing w:val="-2"/>
          <w:sz w:val="24"/>
        </w:rPr>
        <w:t>AFFIDAVIT</w:t>
      </w:r>
    </w:p>
    <w:p>
      <w:pPr>
        <w:spacing w:before="0"/>
        <w:ind w:left="0" w:right="359" w:firstLine="0"/>
        <w:jc w:val="center"/>
        <w:rPr>
          <w:sz w:val="24"/>
        </w:rPr>
      </w:pPr>
      <w:r>
        <w:rPr>
          <w:sz w:val="24"/>
        </w:rPr>
        <w:t>(</w:t>
      </w:r>
      <w:r>
        <w:rPr>
          <w:i/>
          <w:sz w:val="24"/>
        </w:rPr>
        <w:t>see</w:t>
      </w:r>
      <w:r>
        <w:rPr>
          <w:i/>
          <w:spacing w:val="-3"/>
          <w:sz w:val="24"/>
        </w:rPr>
        <w:t> </w:t>
      </w:r>
      <w:r>
        <w:rPr>
          <w:i/>
          <w:sz w:val="24"/>
        </w:rPr>
        <w:t>Regulation</w:t>
      </w:r>
      <w:r>
        <w:rPr>
          <w:i/>
          <w:spacing w:val="-2"/>
          <w:sz w:val="24"/>
        </w:rPr>
        <w:t> </w:t>
      </w:r>
      <w:r>
        <w:rPr>
          <w:i/>
          <w:spacing w:val="-5"/>
          <w:sz w:val="24"/>
        </w:rPr>
        <w:t>20</w:t>
      </w:r>
      <w:r>
        <w:rPr>
          <w:spacing w:val="-5"/>
          <w:sz w:val="24"/>
        </w:rPr>
        <w:t>)</w:t>
      </w:r>
    </w:p>
    <w:p>
      <w:pPr>
        <w:pStyle w:val="BodyText"/>
        <w:spacing w:before="0"/>
        <w:ind w:firstLine="0"/>
        <w:jc w:val="left"/>
      </w:pPr>
    </w:p>
    <w:p>
      <w:pPr>
        <w:pStyle w:val="Heading1"/>
        <w:spacing w:before="0"/>
        <w:ind w:left="360"/>
        <w:jc w:val="left"/>
      </w:pPr>
      <w:r>
        <w:rPr/>
        <w:t>BEFORE</w:t>
      </w:r>
      <w:r>
        <w:rPr>
          <w:spacing w:val="-2"/>
        </w:rPr>
        <w:t> </w:t>
      </w:r>
      <w:r>
        <w:rPr/>
        <w:t>THE</w:t>
      </w:r>
      <w:r>
        <w:rPr>
          <w:spacing w:val="-1"/>
        </w:rPr>
        <w:t> </w:t>
      </w:r>
      <w:r>
        <w:rPr/>
        <w:t>PETROLEUM</w:t>
      </w:r>
      <w:r>
        <w:rPr>
          <w:spacing w:val="-3"/>
        </w:rPr>
        <w:t> </w:t>
      </w:r>
      <w:r>
        <w:rPr/>
        <w:t>AND</w:t>
      </w:r>
      <w:r>
        <w:rPr>
          <w:spacing w:val="-1"/>
        </w:rPr>
        <w:t> </w:t>
      </w:r>
      <w:r>
        <w:rPr/>
        <w:t>NATURAL</w:t>
      </w:r>
      <w:r>
        <w:rPr>
          <w:spacing w:val="-2"/>
        </w:rPr>
        <w:t> </w:t>
      </w:r>
      <w:r>
        <w:rPr/>
        <w:t>GAS</w:t>
      </w:r>
      <w:r>
        <w:rPr>
          <w:spacing w:val="-1"/>
        </w:rPr>
        <w:t> </w:t>
      </w:r>
      <w:r>
        <w:rPr/>
        <w:t>REGUALTORY</w:t>
      </w:r>
      <w:r>
        <w:rPr>
          <w:spacing w:val="-1"/>
        </w:rPr>
        <w:t> </w:t>
      </w:r>
      <w:r>
        <w:rPr/>
        <w:t>BOARD,</w:t>
      </w:r>
      <w:r>
        <w:rPr>
          <w:spacing w:val="-1"/>
        </w:rPr>
        <w:t> </w:t>
      </w:r>
      <w:r>
        <w:rPr/>
        <w:t>NEW</w:t>
      </w:r>
      <w:r>
        <w:rPr>
          <w:spacing w:val="-1"/>
        </w:rPr>
        <w:t> </w:t>
      </w:r>
      <w:r>
        <w:rPr>
          <w:spacing w:val="-4"/>
        </w:rPr>
        <w:t>DELHI</w:t>
      </w:r>
    </w:p>
    <w:p>
      <w:pPr>
        <w:pStyle w:val="BodyText"/>
        <w:spacing w:before="0"/>
        <w:ind w:firstLine="0"/>
        <w:jc w:val="left"/>
        <w:rPr>
          <w:b/>
        </w:rPr>
      </w:pPr>
    </w:p>
    <w:p>
      <w:pPr>
        <w:pStyle w:val="BodyText"/>
        <w:spacing w:before="0"/>
        <w:ind w:firstLine="0"/>
        <w:jc w:val="left"/>
        <w:rPr>
          <w:b/>
        </w:rPr>
      </w:pPr>
    </w:p>
    <w:p>
      <w:pPr>
        <w:pStyle w:val="BodyText"/>
        <w:tabs>
          <w:tab w:pos="2661" w:val="left" w:leader="none"/>
        </w:tabs>
        <w:spacing w:before="0"/>
        <w:ind w:right="661" w:firstLine="0"/>
        <w:jc w:val="right"/>
      </w:pPr>
      <w:r>
        <w:rPr/>
        <w:t>Filing No. </w:t>
      </w:r>
      <w:r>
        <w:rPr>
          <w:u w:val="single"/>
        </w:rPr>
        <w:tab/>
      </w:r>
    </w:p>
    <w:p>
      <w:pPr>
        <w:pStyle w:val="BodyText"/>
        <w:spacing w:before="2"/>
        <w:ind w:firstLine="0"/>
        <w:jc w:val="left"/>
        <w:rPr>
          <w:sz w:val="16"/>
        </w:rPr>
      </w:pPr>
    </w:p>
    <w:p>
      <w:pPr>
        <w:pStyle w:val="BodyText"/>
        <w:spacing w:after="0"/>
        <w:jc w:val="left"/>
        <w:rPr>
          <w:sz w:val="16"/>
        </w:rPr>
        <w:sectPr>
          <w:pgSz w:w="12240" w:h="15840"/>
          <w:pgMar w:header="0" w:footer="1492" w:top="1160" w:bottom="1680" w:left="1080" w:right="720"/>
        </w:sectPr>
      </w:pPr>
    </w:p>
    <w:p>
      <w:pPr>
        <w:pStyle w:val="BodyText"/>
        <w:spacing w:before="0"/>
        <w:ind w:firstLine="0"/>
        <w:jc w:val="left"/>
      </w:pPr>
    </w:p>
    <w:p>
      <w:pPr>
        <w:pStyle w:val="BodyText"/>
        <w:spacing w:before="90"/>
        <w:ind w:firstLine="0"/>
        <w:jc w:val="left"/>
      </w:pPr>
    </w:p>
    <w:p>
      <w:pPr>
        <w:pStyle w:val="BodyText"/>
        <w:spacing w:before="1"/>
        <w:ind w:left="360" w:firstLine="0"/>
        <w:jc w:val="left"/>
      </w:pPr>
      <w:r>
        <w:rPr/>
        <w:t>In</w:t>
      </w:r>
      <w:r>
        <w:rPr>
          <w:spacing w:val="-2"/>
        </w:rPr>
        <w:t> </w:t>
      </w:r>
      <w:r>
        <w:rPr/>
        <w:t>the</w:t>
      </w:r>
      <w:r>
        <w:rPr>
          <w:spacing w:val="-1"/>
        </w:rPr>
        <w:t> </w:t>
      </w:r>
      <w:r>
        <w:rPr/>
        <w:t>matter</w:t>
      </w:r>
      <w:r>
        <w:rPr>
          <w:spacing w:val="-1"/>
        </w:rPr>
        <w:t> </w:t>
      </w:r>
      <w:r>
        <w:rPr>
          <w:spacing w:val="-5"/>
        </w:rPr>
        <w:t>of:</w:t>
      </w:r>
    </w:p>
    <w:p>
      <w:pPr>
        <w:pStyle w:val="BodyText"/>
        <w:spacing w:before="0"/>
        <w:ind w:left="360" w:firstLine="0"/>
        <w:jc w:val="left"/>
      </w:pPr>
      <w:r>
        <w:rPr/>
        <w:t>(Gist</w:t>
      </w:r>
      <w:r>
        <w:rPr>
          <w:spacing w:val="-1"/>
        </w:rPr>
        <w:t> </w:t>
      </w:r>
      <w:r>
        <w:rPr/>
        <w:t>of the</w:t>
      </w:r>
      <w:r>
        <w:rPr>
          <w:spacing w:val="-3"/>
        </w:rPr>
        <w:t> </w:t>
      </w:r>
      <w:r>
        <w:rPr/>
        <w:t>purpose</w:t>
      </w:r>
      <w:r>
        <w:rPr>
          <w:spacing w:val="-1"/>
        </w:rPr>
        <w:t> </w:t>
      </w:r>
      <w:r>
        <w:rPr/>
        <w:t>of</w:t>
      </w:r>
      <w:r>
        <w:rPr>
          <w:spacing w:val="-1"/>
        </w:rPr>
        <w:t> </w:t>
      </w:r>
      <w:r>
        <w:rPr/>
        <w:t>the</w:t>
      </w:r>
      <w:r>
        <w:rPr>
          <w:spacing w:val="-1"/>
        </w:rPr>
        <w:t> </w:t>
      </w:r>
      <w:r>
        <w:rPr/>
        <w:t>petition</w:t>
      </w:r>
      <w:r>
        <w:rPr>
          <w:spacing w:val="-1"/>
        </w:rPr>
        <w:t> </w:t>
      </w:r>
      <w:r>
        <w:rPr/>
        <w:t>or</w:t>
      </w:r>
      <w:r>
        <w:rPr>
          <w:spacing w:val="-1"/>
        </w:rPr>
        <w:t> </w:t>
      </w:r>
      <w:r>
        <w:rPr/>
        <w:t>complaint</w:t>
      </w:r>
      <w:r>
        <w:rPr>
          <w:spacing w:val="-1"/>
        </w:rPr>
        <w:t> </w:t>
      </w:r>
      <w:r>
        <w:rPr/>
        <w:t>or </w:t>
      </w:r>
      <w:r>
        <w:rPr>
          <w:spacing w:val="-2"/>
        </w:rPr>
        <w:t>application)</w:t>
      </w:r>
    </w:p>
    <w:p>
      <w:pPr>
        <w:pStyle w:val="BodyText"/>
        <w:tabs>
          <w:tab w:pos="2954" w:val="left" w:leader="none"/>
        </w:tabs>
        <w:spacing w:before="90"/>
        <w:ind w:left="360" w:right="662" w:firstLine="38"/>
        <w:jc w:val="left"/>
      </w:pPr>
      <w:r>
        <w:rPr/>
        <w:br w:type="column"/>
      </w:r>
      <w:r>
        <w:rPr/>
        <w:t>Case No. </w:t>
      </w:r>
      <w:r>
        <w:rPr>
          <w:u w:val="single"/>
        </w:rPr>
        <w:tab/>
      </w:r>
      <w:r>
        <w:rPr/>
        <w:t> (To be filed by the Office)</w:t>
      </w:r>
    </w:p>
    <w:p>
      <w:pPr>
        <w:pStyle w:val="BodyText"/>
        <w:spacing w:after="0"/>
        <w:jc w:val="left"/>
        <w:sectPr>
          <w:type w:val="continuous"/>
          <w:pgSz w:w="12240" w:h="15840"/>
          <w:pgMar w:header="0" w:footer="1492" w:top="1400" w:bottom="1680" w:left="1080" w:right="720"/>
          <w:cols w:num="2" w:equalWidth="0">
            <w:col w:w="6461" w:space="360"/>
            <w:col w:w="3619"/>
          </w:cols>
        </w:sectPr>
      </w:pPr>
    </w:p>
    <w:p>
      <w:pPr>
        <w:pStyle w:val="BodyText"/>
        <w:spacing w:before="0"/>
        <w:ind w:firstLine="0"/>
        <w:jc w:val="left"/>
      </w:pPr>
    </w:p>
    <w:p>
      <w:pPr>
        <w:pStyle w:val="BodyText"/>
        <w:spacing w:before="0"/>
        <w:ind w:firstLine="0"/>
        <w:jc w:val="left"/>
      </w:pPr>
    </w:p>
    <w:p>
      <w:pPr>
        <w:pStyle w:val="BodyText"/>
        <w:spacing w:before="0"/>
        <w:ind w:left="360" w:firstLine="0"/>
        <w:jc w:val="left"/>
      </w:pPr>
      <w:r>
        <w:rPr>
          <w:spacing w:val="-2"/>
        </w:rPr>
        <w:t>Between:</w:t>
      </w:r>
    </w:p>
    <w:p>
      <w:pPr>
        <w:pStyle w:val="BodyText"/>
        <w:spacing w:before="0"/>
        <w:ind w:left="360" w:right="721" w:firstLine="0"/>
        <w:jc w:val="left"/>
      </w:pPr>
      <w:r>
        <w:rPr/>
        <w:t>(Names and full addresses of the petitioner/complainant/applicant and names and full addresses of the respondent (s)/opposite party(ies).</w:t>
      </w:r>
    </w:p>
    <w:p>
      <w:pPr>
        <w:pStyle w:val="BodyText"/>
        <w:spacing w:before="0"/>
        <w:ind w:firstLine="0"/>
        <w:jc w:val="left"/>
      </w:pPr>
    </w:p>
    <w:p>
      <w:pPr>
        <w:pStyle w:val="BodyText"/>
        <w:spacing w:before="0"/>
        <w:ind w:firstLine="0"/>
        <w:jc w:val="left"/>
      </w:pPr>
    </w:p>
    <w:p>
      <w:pPr>
        <w:spacing w:before="0"/>
        <w:ind w:left="360" w:right="0" w:firstLine="0"/>
        <w:jc w:val="left"/>
        <w:rPr>
          <w:b/>
          <w:sz w:val="24"/>
        </w:rPr>
      </w:pPr>
      <w:r>
        <w:rPr>
          <w:b/>
          <w:sz w:val="24"/>
          <w:u w:val="single"/>
        </w:rPr>
        <w:t>Affidavit</w:t>
      </w:r>
      <w:r>
        <w:rPr>
          <w:b/>
          <w:spacing w:val="-4"/>
          <w:sz w:val="24"/>
          <w:u w:val="single"/>
        </w:rPr>
        <w:t> </w:t>
      </w:r>
      <w:r>
        <w:rPr>
          <w:b/>
          <w:sz w:val="24"/>
          <w:u w:val="single"/>
        </w:rPr>
        <w:t>verifying</w:t>
      </w:r>
      <w:r>
        <w:rPr>
          <w:b/>
          <w:spacing w:val="-2"/>
          <w:sz w:val="24"/>
          <w:u w:val="single"/>
        </w:rPr>
        <w:t> </w:t>
      </w:r>
      <w:r>
        <w:rPr>
          <w:b/>
          <w:sz w:val="24"/>
          <w:u w:val="single"/>
        </w:rPr>
        <w:t>the </w:t>
      </w:r>
      <w:r>
        <w:rPr>
          <w:b/>
          <w:spacing w:val="-2"/>
          <w:sz w:val="24"/>
          <w:u w:val="single"/>
        </w:rPr>
        <w:t>petitions/reply/application/complaint</w:t>
      </w:r>
    </w:p>
    <w:p>
      <w:pPr>
        <w:pStyle w:val="BodyText"/>
        <w:spacing w:before="0"/>
        <w:ind w:firstLine="0"/>
        <w:jc w:val="left"/>
        <w:rPr>
          <w:b/>
        </w:rPr>
      </w:pPr>
    </w:p>
    <w:p>
      <w:pPr>
        <w:pStyle w:val="BodyText"/>
        <w:tabs>
          <w:tab w:pos="2596" w:val="left" w:leader="none"/>
          <w:tab w:pos="5892" w:val="left" w:leader="none"/>
          <w:tab w:pos="7605" w:val="left" w:leader="none"/>
        </w:tabs>
        <w:spacing w:before="0"/>
        <w:ind w:left="360" w:firstLine="0"/>
      </w:pPr>
      <w:r>
        <w:rPr/>
        <w:t>I,</w:t>
      </w:r>
      <w:r>
        <w:rPr>
          <w:spacing w:val="119"/>
        </w:rPr>
        <w:t> </w:t>
      </w:r>
      <w:r>
        <w:rPr>
          <w:u w:val="single"/>
        </w:rPr>
        <w:tab/>
      </w:r>
      <w:r>
        <w:rPr/>
        <w:t>,</w:t>
      </w:r>
      <w:r>
        <w:rPr>
          <w:spacing w:val="80"/>
          <w:w w:val="150"/>
        </w:rPr>
        <w:t> </w:t>
      </w:r>
      <w:r>
        <w:rPr/>
        <w:t>son</w:t>
      </w:r>
      <w:r>
        <w:rPr>
          <w:spacing w:val="80"/>
          <w:w w:val="150"/>
        </w:rPr>
        <w:t> </w:t>
      </w:r>
      <w:r>
        <w:rPr/>
        <w:t>of</w:t>
      </w:r>
      <w:r>
        <w:rPr>
          <w:spacing w:val="80"/>
          <w:w w:val="150"/>
        </w:rPr>
        <w:t> </w:t>
      </w:r>
      <w:r>
        <w:rPr>
          <w:u w:val="single"/>
        </w:rPr>
        <w:tab/>
      </w:r>
      <w:r>
        <w:rPr/>
        <w:t>,</w:t>
      </w:r>
      <w:r>
        <w:rPr>
          <w:spacing w:val="80"/>
          <w:w w:val="150"/>
        </w:rPr>
        <w:t> </w:t>
      </w:r>
      <w:r>
        <w:rPr/>
        <w:t>aged</w:t>
      </w:r>
      <w:r>
        <w:rPr>
          <w:spacing w:val="119"/>
        </w:rPr>
        <w:t> </w:t>
      </w:r>
      <w:r>
        <w:rPr>
          <w:u w:val="single"/>
        </w:rPr>
        <w:tab/>
      </w:r>
      <w:r>
        <w:rPr/>
        <w:t>,</w:t>
      </w:r>
      <w:r>
        <w:rPr>
          <w:spacing w:val="29"/>
        </w:rPr>
        <w:t>  </w:t>
      </w:r>
      <w:r>
        <w:rPr/>
        <w:t>years,</w:t>
      </w:r>
      <w:r>
        <w:rPr>
          <w:spacing w:val="29"/>
        </w:rPr>
        <w:t>  </w:t>
      </w:r>
      <w:r>
        <w:rPr/>
        <w:t>residing</w:t>
      </w:r>
      <w:r>
        <w:rPr>
          <w:spacing w:val="29"/>
        </w:rPr>
        <w:t>  </w:t>
      </w:r>
      <w:r>
        <w:rPr>
          <w:spacing w:val="-5"/>
        </w:rPr>
        <w:t>at</w:t>
      </w:r>
    </w:p>
    <w:p>
      <w:pPr>
        <w:pStyle w:val="BodyText"/>
        <w:tabs>
          <w:tab w:pos="2760" w:val="left" w:leader="none"/>
        </w:tabs>
        <w:spacing w:before="0"/>
        <w:ind w:left="360" w:firstLine="0"/>
      </w:pPr>
      <w:r>
        <w:rPr>
          <w:u w:val="single"/>
        </w:rPr>
        <w:tab/>
      </w:r>
      <w:r>
        <w:rPr/>
        <w:t>,</w:t>
      </w:r>
      <w:r>
        <w:rPr>
          <w:spacing w:val="-3"/>
        </w:rPr>
        <w:t> </w:t>
      </w:r>
      <w:r>
        <w:rPr/>
        <w:t>do</w:t>
      </w:r>
      <w:r>
        <w:rPr>
          <w:spacing w:val="-1"/>
        </w:rPr>
        <w:t> </w:t>
      </w:r>
      <w:r>
        <w:rPr/>
        <w:t>solemnly</w:t>
      </w:r>
      <w:r>
        <w:rPr>
          <w:spacing w:val="-1"/>
        </w:rPr>
        <w:t> </w:t>
      </w:r>
      <w:r>
        <w:rPr/>
        <w:t>affirm</w:t>
      </w:r>
      <w:r>
        <w:rPr>
          <w:spacing w:val="-1"/>
        </w:rPr>
        <w:t> </w:t>
      </w:r>
      <w:r>
        <w:rPr/>
        <w:t>and</w:t>
      </w:r>
      <w:r>
        <w:rPr>
          <w:spacing w:val="1"/>
        </w:rPr>
        <w:t> </w:t>
      </w:r>
      <w:r>
        <w:rPr/>
        <w:t>say</w:t>
      </w:r>
      <w:r>
        <w:rPr>
          <w:spacing w:val="-1"/>
        </w:rPr>
        <w:t> </w:t>
      </w:r>
      <w:r>
        <w:rPr/>
        <w:t>as</w:t>
      </w:r>
      <w:r>
        <w:rPr>
          <w:spacing w:val="-1"/>
        </w:rPr>
        <w:t> </w:t>
      </w:r>
      <w:r>
        <w:rPr>
          <w:spacing w:val="-2"/>
        </w:rPr>
        <w:t>follow:</w:t>
      </w:r>
    </w:p>
    <w:p>
      <w:pPr>
        <w:pStyle w:val="BodyText"/>
        <w:spacing w:before="1"/>
        <w:ind w:firstLine="0"/>
        <w:jc w:val="left"/>
      </w:pPr>
    </w:p>
    <w:p>
      <w:pPr>
        <w:pStyle w:val="ListParagraph"/>
        <w:numPr>
          <w:ilvl w:val="0"/>
          <w:numId w:val="4"/>
        </w:numPr>
        <w:tabs>
          <w:tab w:pos="643" w:val="left" w:leader="none"/>
          <w:tab w:pos="4054" w:val="left" w:leader="none"/>
          <w:tab w:pos="5146" w:val="left" w:leader="none"/>
          <w:tab w:pos="8681" w:val="left" w:leader="none"/>
          <w:tab w:pos="9519" w:val="left" w:leader="none"/>
        </w:tabs>
        <w:spacing w:line="240" w:lineRule="auto" w:before="0" w:after="0"/>
        <w:ind w:left="643" w:right="718" w:hanging="360"/>
        <w:jc w:val="both"/>
        <w:rPr>
          <w:sz w:val="24"/>
        </w:rPr>
      </w:pPr>
      <w:r>
        <w:rPr>
          <w:sz w:val="24"/>
        </w:rPr>
        <w:t>I am the Petitioner/Complainant/Applicant/Respondent etc. or I am a </w:t>
      </w:r>
      <w:r>
        <w:rPr>
          <w:spacing w:val="-2"/>
          <w:sz w:val="24"/>
        </w:rPr>
        <w:t>Director/Secretary/partner</w:t>
      </w:r>
      <w:r>
        <w:rPr>
          <w:sz w:val="24"/>
        </w:rPr>
        <w:tab/>
      </w:r>
      <w:r>
        <w:rPr>
          <w:spacing w:val="-5"/>
          <w:sz w:val="24"/>
        </w:rPr>
        <w:t>of</w:t>
      </w:r>
      <w:r>
        <w:rPr>
          <w:sz w:val="24"/>
        </w:rPr>
        <w:tab/>
      </w:r>
      <w:r>
        <w:rPr>
          <w:sz w:val="24"/>
          <w:u w:val="single"/>
        </w:rPr>
        <w:tab/>
      </w:r>
      <w:r>
        <w:rPr>
          <w:sz w:val="24"/>
        </w:rPr>
        <w:tab/>
      </w:r>
      <w:r>
        <w:rPr>
          <w:spacing w:val="-5"/>
          <w:sz w:val="24"/>
        </w:rPr>
        <w:t>of</w:t>
      </w:r>
    </w:p>
    <w:p>
      <w:pPr>
        <w:pStyle w:val="BodyText"/>
        <w:tabs>
          <w:tab w:pos="3883" w:val="left" w:leader="none"/>
        </w:tabs>
        <w:spacing w:before="0"/>
        <w:ind w:left="643" w:right="713" w:firstLine="0"/>
      </w:pPr>
      <w:r>
        <w:rPr>
          <w:u w:val="single"/>
        </w:rPr>
        <w:tab/>
      </w:r>
      <w:r>
        <w:rPr/>
        <w:t>the Petitioner/Complainant/Applicant/Respondent in the above matter and am duly authorised by the said Petitioner/Complainant/Applicant/Respondent to make this affidavit.</w:t>
      </w:r>
    </w:p>
    <w:p>
      <w:pPr>
        <w:pStyle w:val="BodyText"/>
        <w:spacing w:before="0"/>
        <w:ind w:firstLine="0"/>
        <w:jc w:val="left"/>
      </w:pPr>
    </w:p>
    <w:p>
      <w:pPr>
        <w:pStyle w:val="ListParagraph"/>
        <w:numPr>
          <w:ilvl w:val="0"/>
          <w:numId w:val="4"/>
        </w:numPr>
        <w:tabs>
          <w:tab w:pos="643" w:val="left" w:leader="none"/>
          <w:tab w:pos="4248" w:val="left" w:leader="none"/>
          <w:tab w:pos="5909" w:val="left" w:leader="none"/>
          <w:tab w:pos="6408" w:val="left" w:leader="none"/>
          <w:tab w:pos="8821" w:val="left" w:leader="none"/>
        </w:tabs>
        <w:spacing w:line="240" w:lineRule="auto" w:before="0" w:after="0"/>
        <w:ind w:left="643" w:right="719" w:hanging="360"/>
        <w:jc w:val="both"/>
        <w:rPr>
          <w:sz w:val="24"/>
        </w:rPr>
      </w:pPr>
      <w:r>
        <w:rPr>
          <w:sz w:val="24"/>
        </w:rPr>
        <w:t>The</w:t>
      </w:r>
      <w:r>
        <w:rPr>
          <w:spacing w:val="40"/>
          <w:sz w:val="24"/>
        </w:rPr>
        <w:t> </w:t>
      </w:r>
      <w:r>
        <w:rPr>
          <w:sz w:val="24"/>
        </w:rPr>
        <w:t>statements</w:t>
      </w:r>
      <w:r>
        <w:rPr>
          <w:spacing w:val="40"/>
          <w:sz w:val="24"/>
        </w:rPr>
        <w:t> </w:t>
      </w:r>
      <w:r>
        <w:rPr>
          <w:sz w:val="24"/>
        </w:rPr>
        <w:t>made</w:t>
      </w:r>
      <w:r>
        <w:rPr>
          <w:spacing w:val="40"/>
          <w:sz w:val="24"/>
        </w:rPr>
        <w:t> </w:t>
      </w:r>
      <w:r>
        <w:rPr>
          <w:sz w:val="24"/>
        </w:rPr>
        <w:t>in</w:t>
      </w:r>
      <w:r>
        <w:rPr>
          <w:spacing w:val="40"/>
          <w:sz w:val="24"/>
        </w:rPr>
        <w:t> </w:t>
      </w:r>
      <w:r>
        <w:rPr>
          <w:sz w:val="24"/>
        </w:rPr>
        <w:t>paragraphs</w:t>
      </w:r>
      <w:r>
        <w:rPr>
          <w:spacing w:val="96"/>
          <w:sz w:val="24"/>
        </w:rPr>
        <w:t> </w:t>
      </w:r>
      <w:r>
        <w:rPr>
          <w:sz w:val="24"/>
          <w:u w:val="single"/>
        </w:rPr>
        <w:tab/>
        <w:tab/>
      </w:r>
      <w:r>
        <w:rPr>
          <w:spacing w:val="40"/>
          <w:sz w:val="24"/>
        </w:rPr>
        <w:t> </w:t>
      </w:r>
      <w:r>
        <w:rPr>
          <w:sz w:val="24"/>
        </w:rPr>
        <w:t>to</w:t>
      </w:r>
      <w:r>
        <w:rPr>
          <w:spacing w:val="94"/>
          <w:sz w:val="24"/>
        </w:rPr>
        <w:t> </w:t>
      </w:r>
      <w:r>
        <w:rPr>
          <w:sz w:val="24"/>
          <w:u w:val="single"/>
        </w:rPr>
        <w:tab/>
      </w:r>
      <w:r>
        <w:rPr>
          <w:sz w:val="24"/>
        </w:rPr>
        <w:t> of </w:t>
      </w:r>
      <w:r>
        <w:rPr>
          <w:sz w:val="24"/>
        </w:rPr>
        <w:t>the Petition/Application/Reply/Complaint herein are true to my knowledge and the statements made in paragraphs </w:t>
      </w:r>
      <w:r>
        <w:rPr>
          <w:sz w:val="24"/>
          <w:u w:val="single"/>
        </w:rPr>
        <w:tab/>
      </w:r>
      <w:r>
        <w:rPr>
          <w:sz w:val="24"/>
        </w:rPr>
        <w:t>to </w:t>
      </w:r>
      <w:r>
        <w:rPr>
          <w:sz w:val="24"/>
          <w:u w:val="single"/>
        </w:rPr>
        <w:tab/>
      </w:r>
      <w:r>
        <w:rPr>
          <w:sz w:val="24"/>
        </w:rPr>
        <w:t>are based on information and I believe them to be true.</w:t>
      </w:r>
    </w:p>
    <w:p>
      <w:pPr>
        <w:pStyle w:val="BodyText"/>
        <w:spacing w:before="0"/>
        <w:ind w:firstLine="0"/>
        <w:jc w:val="left"/>
      </w:pPr>
    </w:p>
    <w:p>
      <w:pPr>
        <w:pStyle w:val="BodyText"/>
        <w:tabs>
          <w:tab w:pos="3807" w:val="left" w:leader="none"/>
          <w:tab w:pos="3960" w:val="left" w:leader="none"/>
          <w:tab w:pos="5649" w:val="left" w:leader="none"/>
          <w:tab w:pos="7328" w:val="left" w:leader="none"/>
        </w:tabs>
        <w:spacing w:before="0"/>
        <w:ind w:left="360" w:right="722" w:firstLine="0"/>
      </w:pPr>
      <w:r>
        <w:rPr/>
        <w:t>Solemnly</w:t>
      </w:r>
      <w:r>
        <w:rPr>
          <w:spacing w:val="40"/>
        </w:rPr>
        <w:t> </w:t>
      </w:r>
      <w:r>
        <w:rPr/>
        <w:t>affirmed</w:t>
      </w:r>
      <w:r>
        <w:rPr>
          <w:spacing w:val="40"/>
        </w:rPr>
        <w:t> </w:t>
      </w:r>
      <w:r>
        <w:rPr/>
        <w:t>at</w:t>
      </w:r>
      <w:r>
        <w:rPr>
          <w:spacing w:val="136"/>
        </w:rPr>
        <w:t> </w:t>
      </w:r>
      <w:r>
        <w:rPr>
          <w:u w:val="single"/>
        </w:rPr>
        <w:tab/>
      </w:r>
      <w:r>
        <w:rPr/>
        <w:t> on</w:t>
      </w:r>
      <w:r>
        <w:rPr>
          <w:spacing w:val="40"/>
        </w:rPr>
        <w:t> </w:t>
      </w:r>
      <w:r>
        <w:rPr/>
        <w:t>this</w:t>
      </w:r>
      <w:r>
        <w:rPr>
          <w:spacing w:val="38"/>
        </w:rPr>
        <w:t> </w:t>
      </w:r>
      <w:r>
        <w:rPr>
          <w:u w:val="single"/>
        </w:rPr>
        <w:tab/>
      </w:r>
      <w:r>
        <w:rPr/>
        <w:t> day</w:t>
      </w:r>
      <w:r>
        <w:rPr>
          <w:spacing w:val="40"/>
        </w:rPr>
        <w:t> </w:t>
      </w:r>
      <w:r>
        <w:rPr/>
        <w:t>of</w:t>
      </w:r>
      <w:r>
        <w:rPr>
          <w:spacing w:val="37"/>
        </w:rPr>
        <w:t> </w:t>
      </w:r>
      <w:r>
        <w:rPr>
          <w:u w:val="single"/>
        </w:rPr>
        <w:tab/>
      </w:r>
      <w:r>
        <w:rPr>
          <w:spacing w:val="-15"/>
        </w:rPr>
        <w:t> </w:t>
      </w:r>
      <w:r>
        <w:rPr/>
        <w:t>that the contents of </w:t>
      </w:r>
      <w:r>
        <w:rPr/>
        <w:t>the above affidavit are true to my</w:t>
        <w:tab/>
        <w:tab/>
        <w:t>knowledge, no part of it is false and nothing material has been concealed there from.</w:t>
      </w:r>
    </w:p>
    <w:p>
      <w:pPr>
        <w:pStyle w:val="BodyText"/>
        <w:spacing w:before="1"/>
        <w:ind w:firstLine="0"/>
        <w:jc w:val="left"/>
      </w:pPr>
    </w:p>
    <w:p>
      <w:pPr>
        <w:pStyle w:val="BodyText"/>
        <w:spacing w:before="0"/>
        <w:ind w:right="718" w:firstLine="0"/>
        <w:jc w:val="right"/>
      </w:pPr>
      <w:r>
        <w:rPr>
          <w:spacing w:val="-2"/>
        </w:rPr>
        <w:t>DEPONENT</w:t>
      </w:r>
    </w:p>
    <w:p>
      <w:pPr>
        <w:pStyle w:val="BodyText"/>
        <w:spacing w:before="0"/>
        <w:ind w:firstLine="0"/>
        <w:jc w:val="left"/>
      </w:pPr>
    </w:p>
    <w:p>
      <w:pPr>
        <w:pStyle w:val="BodyText"/>
        <w:tabs>
          <w:tab w:pos="4172" w:val="left" w:leader="none"/>
        </w:tabs>
        <w:spacing w:before="0"/>
        <w:ind w:left="360" w:firstLine="0"/>
      </w:pPr>
      <w:r>
        <w:rPr/>
        <w:t>Identified before me by </w:t>
      </w:r>
      <w:r>
        <w:rPr>
          <w:u w:val="single"/>
        </w:rPr>
        <w:tab/>
      </w:r>
    </w:p>
    <w:sectPr>
      <w:type w:val="continuous"/>
      <w:pgSz w:w="12240" w:h="15840"/>
      <w:pgMar w:header="0" w:footer="1492" w:top="1400" w:bottom="16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jc w:val="left"/>
      <w:rPr>
        <w:sz w:val="20"/>
      </w:rPr>
    </w:pPr>
    <w:r>
      <w:rPr>
        <w:sz w:val="20"/>
      </w:rPr>
      <mc:AlternateContent>
        <mc:Choice Requires="wps">
          <w:drawing>
            <wp:anchor distT="0" distB="0" distL="0" distR="0" allowOverlap="1" layoutInCell="1" locked="0" behindDoc="1" simplePos="0" relativeHeight="487413760">
              <wp:simplePos x="0" y="0"/>
              <wp:positionH relativeFrom="page">
                <wp:posOffset>6704838</wp:posOffset>
              </wp:positionH>
              <wp:positionV relativeFrom="page">
                <wp:posOffset>8970974</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940002pt;margin-top:706.375977pt;width:16.3pt;height:13.05pt;mso-position-horizontal-relative:page;mso-position-vertical-relative:page;z-index:-1590272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600" w:hanging="360"/>
      </w:pPr>
      <w:rPr>
        <w:rFonts w:hint="default"/>
        <w:lang w:val="en-US" w:eastAsia="en-US" w:bidi="ar-SA"/>
      </w:rPr>
    </w:lvl>
    <w:lvl w:ilvl="3">
      <w:start w:val="0"/>
      <w:numFmt w:val="bullet"/>
      <w:lvlText w:val="•"/>
      <w:lvlJc w:val="left"/>
      <w:pPr>
        <w:ind w:left="358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50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2">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4" w:hanging="240"/>
      </w:pPr>
      <w:rPr>
        <w:rFonts w:hint="default"/>
        <w:lang w:val="en-US" w:eastAsia="en-US" w:bidi="ar-SA"/>
      </w:rPr>
    </w:lvl>
    <w:lvl w:ilvl="2">
      <w:start w:val="0"/>
      <w:numFmt w:val="bullet"/>
      <w:lvlText w:val="•"/>
      <w:lvlJc w:val="left"/>
      <w:pPr>
        <w:ind w:left="2568" w:hanging="240"/>
      </w:pPr>
      <w:rPr>
        <w:rFonts w:hint="default"/>
        <w:lang w:val="en-US" w:eastAsia="en-US" w:bidi="ar-SA"/>
      </w:rPr>
    </w:lvl>
    <w:lvl w:ilvl="3">
      <w:start w:val="0"/>
      <w:numFmt w:val="bullet"/>
      <w:lvlText w:val="•"/>
      <w:lvlJc w:val="left"/>
      <w:pPr>
        <w:ind w:left="3552" w:hanging="240"/>
      </w:pPr>
      <w:rPr>
        <w:rFonts w:hint="default"/>
        <w:lang w:val="en-US" w:eastAsia="en-US" w:bidi="ar-SA"/>
      </w:rPr>
    </w:lvl>
    <w:lvl w:ilvl="4">
      <w:start w:val="0"/>
      <w:numFmt w:val="bullet"/>
      <w:lvlText w:val="•"/>
      <w:lvlJc w:val="left"/>
      <w:pPr>
        <w:ind w:left="4536" w:hanging="240"/>
      </w:pPr>
      <w:rPr>
        <w:rFonts w:hint="default"/>
        <w:lang w:val="en-US" w:eastAsia="en-US" w:bidi="ar-SA"/>
      </w:rPr>
    </w:lvl>
    <w:lvl w:ilvl="5">
      <w:start w:val="0"/>
      <w:numFmt w:val="bullet"/>
      <w:lvlText w:val="•"/>
      <w:lvlJc w:val="left"/>
      <w:pPr>
        <w:ind w:left="5520" w:hanging="240"/>
      </w:pPr>
      <w:rPr>
        <w:rFonts w:hint="default"/>
        <w:lang w:val="en-US" w:eastAsia="en-US" w:bidi="ar-SA"/>
      </w:rPr>
    </w:lvl>
    <w:lvl w:ilvl="6">
      <w:start w:val="0"/>
      <w:numFmt w:val="bullet"/>
      <w:lvlText w:val="•"/>
      <w:lvlJc w:val="left"/>
      <w:pPr>
        <w:ind w:left="6504" w:hanging="240"/>
      </w:pPr>
      <w:rPr>
        <w:rFonts w:hint="default"/>
        <w:lang w:val="en-US" w:eastAsia="en-US" w:bidi="ar-SA"/>
      </w:rPr>
    </w:lvl>
    <w:lvl w:ilvl="7">
      <w:start w:val="0"/>
      <w:numFmt w:val="bullet"/>
      <w:lvlText w:val="•"/>
      <w:lvlJc w:val="left"/>
      <w:pPr>
        <w:ind w:left="7488" w:hanging="240"/>
      </w:pPr>
      <w:rPr>
        <w:rFonts w:hint="default"/>
        <w:lang w:val="en-US" w:eastAsia="en-US" w:bidi="ar-SA"/>
      </w:rPr>
    </w:lvl>
    <w:lvl w:ilvl="8">
      <w:start w:val="0"/>
      <w:numFmt w:val="bullet"/>
      <w:lvlText w:val="•"/>
      <w:lvlJc w:val="left"/>
      <w:pPr>
        <w:ind w:left="8472" w:hanging="240"/>
      </w:pPr>
      <w:rPr>
        <w:rFonts w:hint="default"/>
        <w:lang w:val="en-US" w:eastAsia="en-US" w:bidi="ar-SA"/>
      </w:rPr>
    </w:lvl>
  </w:abstractNum>
  <w:abstractNum w:abstractNumId="1">
    <w:multiLevelType w:val="hybridMultilevel"/>
    <w:lvl w:ilvl="0">
      <w:start w:val="1"/>
      <w:numFmt w:val="lowerLetter"/>
      <w:lvlText w:val="(%1)"/>
      <w:lvlJc w:val="left"/>
      <w:pPr>
        <w:ind w:left="2203"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3024" w:hanging="360"/>
      </w:pPr>
      <w:rPr>
        <w:rFonts w:hint="default"/>
        <w:lang w:val="en-US" w:eastAsia="en-US" w:bidi="ar-SA"/>
      </w:rPr>
    </w:lvl>
    <w:lvl w:ilvl="2">
      <w:start w:val="0"/>
      <w:numFmt w:val="bullet"/>
      <w:lvlText w:val="•"/>
      <w:lvlJc w:val="left"/>
      <w:pPr>
        <w:ind w:left="3848" w:hanging="360"/>
      </w:pPr>
      <w:rPr>
        <w:rFonts w:hint="default"/>
        <w:lang w:val="en-US" w:eastAsia="en-US" w:bidi="ar-SA"/>
      </w:rPr>
    </w:lvl>
    <w:lvl w:ilvl="3">
      <w:start w:val="0"/>
      <w:numFmt w:val="bullet"/>
      <w:lvlText w:val="•"/>
      <w:lvlJc w:val="left"/>
      <w:pPr>
        <w:ind w:left="4672" w:hanging="360"/>
      </w:pPr>
      <w:rPr>
        <w:rFonts w:hint="default"/>
        <w:lang w:val="en-US" w:eastAsia="en-US" w:bidi="ar-SA"/>
      </w:rPr>
    </w:lvl>
    <w:lvl w:ilvl="4">
      <w:start w:val="0"/>
      <w:numFmt w:val="bullet"/>
      <w:lvlText w:val="•"/>
      <w:lvlJc w:val="left"/>
      <w:pPr>
        <w:ind w:left="5496"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68" w:hanging="360"/>
      </w:pPr>
      <w:rPr>
        <w:rFonts w:hint="default"/>
        <w:lang w:val="en-US" w:eastAsia="en-US" w:bidi="ar-SA"/>
      </w:rPr>
    </w:lvl>
    <w:lvl w:ilvl="8">
      <w:start w:val="0"/>
      <w:numFmt w:val="bullet"/>
      <w:lvlText w:val="•"/>
      <w:lvlJc w:val="left"/>
      <w:pPr>
        <w:ind w:left="8792" w:hanging="360"/>
      </w:pPr>
      <w:rPr>
        <w:rFonts w:hint="default"/>
        <w:lang w:val="en-US" w:eastAsia="en-US" w:bidi="ar-SA"/>
      </w:rPr>
    </w:lvl>
  </w:abstractNum>
  <w:abstractNum w:abstractNumId="0">
    <w:multiLevelType w:val="hybridMultilevel"/>
    <w:lvl w:ilvl="0">
      <w:start w:val="1"/>
      <w:numFmt w:val="decimal"/>
      <w:lvlText w:val="%1."/>
      <w:lvlJc w:val="left"/>
      <w:pPr>
        <w:ind w:left="1068"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64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206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1640" w:hanging="360"/>
      </w:pPr>
      <w:rPr>
        <w:rFonts w:hint="default"/>
        <w:lang w:val="en-US" w:eastAsia="en-US" w:bidi="ar-SA"/>
      </w:rPr>
    </w:lvl>
    <w:lvl w:ilvl="4">
      <w:start w:val="0"/>
      <w:numFmt w:val="bullet"/>
      <w:lvlText w:val="•"/>
      <w:lvlJc w:val="left"/>
      <w:pPr>
        <w:ind w:left="1780" w:hanging="360"/>
      </w:pPr>
      <w:rPr>
        <w:rFonts w:hint="default"/>
        <w:lang w:val="en-US" w:eastAsia="en-US" w:bidi="ar-SA"/>
      </w:rPr>
    </w:lvl>
    <w:lvl w:ilvl="5">
      <w:start w:val="0"/>
      <w:numFmt w:val="bullet"/>
      <w:lvlText w:val="•"/>
      <w:lvlJc w:val="left"/>
      <w:pPr>
        <w:ind w:left="2060" w:hanging="360"/>
      </w:pPr>
      <w:rPr>
        <w:rFonts w:hint="default"/>
        <w:lang w:val="en-US" w:eastAsia="en-US" w:bidi="ar-SA"/>
      </w:rPr>
    </w:lvl>
    <w:lvl w:ilvl="6">
      <w:start w:val="0"/>
      <w:numFmt w:val="bullet"/>
      <w:lvlText w:val="•"/>
      <w:lvlJc w:val="left"/>
      <w:pPr>
        <w:ind w:left="3736" w:hanging="360"/>
      </w:pPr>
      <w:rPr>
        <w:rFonts w:hint="default"/>
        <w:lang w:val="en-US" w:eastAsia="en-US" w:bidi="ar-SA"/>
      </w:rPr>
    </w:lvl>
    <w:lvl w:ilvl="7">
      <w:start w:val="0"/>
      <w:numFmt w:val="bullet"/>
      <w:lvlText w:val="•"/>
      <w:lvlJc w:val="left"/>
      <w:pPr>
        <w:ind w:left="5412" w:hanging="360"/>
      </w:pPr>
      <w:rPr>
        <w:rFonts w:hint="default"/>
        <w:lang w:val="en-US" w:eastAsia="en-US" w:bidi="ar-SA"/>
      </w:rPr>
    </w:lvl>
    <w:lvl w:ilvl="8">
      <w:start w:val="0"/>
      <w:numFmt w:val="bullet"/>
      <w:lvlText w:val="•"/>
      <w:lvlJc w:val="left"/>
      <w:pPr>
        <w:ind w:left="7088"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ind w:hanging="36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0"/>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40"/>
      <w:ind w:left="1211" w:hanging="359"/>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163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dcterms:created xsi:type="dcterms:W3CDTF">2025-08-14T10:05:34Z</dcterms:created>
  <dcterms:modified xsi:type="dcterms:W3CDTF">2025-08-14T10:05:34Z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2025-08-14T00:00:00Z</vt:filetime>
  </property>
  <property fmtid="{D5CDD505-2E9C-101B-9397-08002B2CF9AE}" pid="5" name="Producer">
    <vt:lpwstr>Microsoft® Word LTSC</vt:lpwstr>
  </property>
</Properties>
</file>